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4"/>
        <w:gridCol w:w="1156"/>
        <w:gridCol w:w="4029"/>
        <w:gridCol w:w="6298"/>
      </w:tblGrid>
      <w:tr w:rsidR="00E45F89" w14:paraId="129C9264" w14:textId="77777777" w:rsidTr="00E45F89">
        <w:tc>
          <w:tcPr>
            <w:tcW w:w="814" w:type="dxa"/>
          </w:tcPr>
          <w:p w14:paraId="4CD27438" w14:textId="77777777" w:rsidR="00E45F89" w:rsidRDefault="00E45F89">
            <w:pPr>
              <w:pStyle w:val="2"/>
            </w:pPr>
            <w:r>
              <w:rPr>
                <w:rFonts w:hint="cs"/>
                <w:rtl/>
              </w:rPr>
              <w:t>סידורי</w:t>
            </w:r>
          </w:p>
        </w:tc>
        <w:tc>
          <w:tcPr>
            <w:tcW w:w="1156" w:type="dxa"/>
          </w:tcPr>
          <w:p w14:paraId="40C16987" w14:textId="77777777" w:rsidR="00E45F89" w:rsidRDefault="00E45F89">
            <w:pPr>
              <w:pStyle w:val="1"/>
              <w:rPr>
                <w:szCs w:val="24"/>
              </w:rPr>
            </w:pPr>
            <w:r>
              <w:rPr>
                <w:rFonts w:hint="cs"/>
                <w:szCs w:val="24"/>
                <w:rtl/>
              </w:rPr>
              <w:t>הסעיף במכרז</w:t>
            </w:r>
          </w:p>
        </w:tc>
        <w:tc>
          <w:tcPr>
            <w:tcW w:w="4029" w:type="dxa"/>
          </w:tcPr>
          <w:p w14:paraId="56FA2A12" w14:textId="77777777" w:rsidR="00E45F89" w:rsidRDefault="00E45F89">
            <w:pPr>
              <w:pStyle w:val="2"/>
            </w:pPr>
            <w:r>
              <w:rPr>
                <w:rFonts w:hint="cs"/>
                <w:rtl/>
              </w:rPr>
              <w:t>השאלה</w:t>
            </w:r>
          </w:p>
        </w:tc>
        <w:tc>
          <w:tcPr>
            <w:tcW w:w="6298" w:type="dxa"/>
          </w:tcPr>
          <w:p w14:paraId="562CE00F" w14:textId="77777777" w:rsidR="00E45F89" w:rsidRDefault="00E45F89">
            <w:pPr>
              <w:pStyle w:val="2"/>
              <w:rPr>
                <w:rtl/>
              </w:rPr>
            </w:pPr>
            <w:r>
              <w:rPr>
                <w:rFonts w:hint="cs"/>
                <w:rtl/>
              </w:rPr>
              <w:t>מענה</w:t>
            </w:r>
          </w:p>
        </w:tc>
      </w:tr>
      <w:tr w:rsidR="00E45F89" w14:paraId="2B407438" w14:textId="77777777" w:rsidTr="00E45F89">
        <w:tc>
          <w:tcPr>
            <w:tcW w:w="814" w:type="dxa"/>
          </w:tcPr>
          <w:p w14:paraId="1BA8D23C" w14:textId="77777777" w:rsidR="00E45F89" w:rsidRDefault="00E45F89">
            <w:pPr>
              <w:spacing w:line="360" w:lineRule="auto"/>
              <w:rPr>
                <w:szCs w:val="24"/>
              </w:rPr>
            </w:pPr>
            <w:r>
              <w:rPr>
                <w:rFonts w:hint="cs"/>
                <w:szCs w:val="24"/>
                <w:rtl/>
              </w:rPr>
              <w:t>1</w:t>
            </w:r>
          </w:p>
        </w:tc>
        <w:tc>
          <w:tcPr>
            <w:tcW w:w="1156" w:type="dxa"/>
          </w:tcPr>
          <w:p w14:paraId="3695FB59" w14:textId="77777777" w:rsidR="00E45F89" w:rsidRDefault="00E45F89">
            <w:pPr>
              <w:spacing w:line="360" w:lineRule="auto"/>
              <w:rPr>
                <w:szCs w:val="24"/>
              </w:rPr>
            </w:pPr>
          </w:p>
        </w:tc>
        <w:tc>
          <w:tcPr>
            <w:tcW w:w="4029" w:type="dxa"/>
          </w:tcPr>
          <w:p w14:paraId="32D85DF9" w14:textId="77777777" w:rsidR="00E45F89" w:rsidRDefault="00E45F89">
            <w:pPr>
              <w:spacing w:line="360" w:lineRule="auto"/>
              <w:rPr>
                <w:sz w:val="22"/>
                <w:szCs w:val="22"/>
              </w:rPr>
            </w:pPr>
            <w:r>
              <w:rPr>
                <w:rFonts w:hint="cs"/>
                <w:sz w:val="22"/>
                <w:szCs w:val="22"/>
                <w:rtl/>
              </w:rPr>
              <w:t>איך עובדת שיטת התמחור</w:t>
            </w:r>
          </w:p>
        </w:tc>
        <w:tc>
          <w:tcPr>
            <w:tcW w:w="6298" w:type="dxa"/>
          </w:tcPr>
          <w:p w14:paraId="3199EEBA" w14:textId="77777777" w:rsidR="00E45F89" w:rsidRDefault="00E45F89" w:rsidP="00343743">
            <w:pPr>
              <w:spacing w:line="360" w:lineRule="auto"/>
              <w:rPr>
                <w:sz w:val="22"/>
                <w:szCs w:val="22"/>
                <w:rtl/>
              </w:rPr>
            </w:pPr>
            <w:r>
              <w:rPr>
                <w:rFonts w:hint="cs"/>
                <w:sz w:val="22"/>
                <w:szCs w:val="22"/>
                <w:rtl/>
              </w:rPr>
              <w:t>כפי שמופיע בפרק 5. לדוגמה מושב עם 300 חלקות, 100 מהן חדשות, 100 עם עדכונים ו-100 שלא השתנו ובהנחה ש-</w:t>
            </w:r>
            <w:r>
              <w:rPr>
                <w:rFonts w:hint="cs"/>
                <w:sz w:val="22"/>
                <w:szCs w:val="22"/>
              </w:rPr>
              <w:t>X</w:t>
            </w:r>
            <w:r>
              <w:rPr>
                <w:rFonts w:hint="cs"/>
                <w:sz w:val="22"/>
                <w:szCs w:val="22"/>
                <w:rtl/>
              </w:rPr>
              <w:t>=10:</w:t>
            </w:r>
          </w:p>
          <w:p w14:paraId="7968242B" w14:textId="77777777" w:rsidR="00E45F89" w:rsidRDefault="00E45F89" w:rsidP="00343743">
            <w:pPr>
              <w:spacing w:line="360" w:lineRule="auto"/>
              <w:rPr>
                <w:sz w:val="22"/>
                <w:szCs w:val="22"/>
                <w:rtl/>
              </w:rPr>
            </w:pPr>
            <w:r>
              <w:rPr>
                <w:rFonts w:hint="cs"/>
                <w:sz w:val="22"/>
                <w:szCs w:val="22"/>
                <w:rtl/>
              </w:rPr>
              <w:t>100 חלקות חדשות עם נניח 10 שדות סטטיסטיים=2000 ₪ + 100 חלקות שעודכנו (גיאוגרפית וסטטיסטית)=1500 ₪ + נתונים סטטיסטיים 500 ₪. סה"כ 4000 ₪.</w:t>
            </w:r>
          </w:p>
        </w:tc>
      </w:tr>
      <w:tr w:rsidR="00E45F89" w14:paraId="5CE96254" w14:textId="77777777" w:rsidTr="00E45F89">
        <w:tc>
          <w:tcPr>
            <w:tcW w:w="814" w:type="dxa"/>
          </w:tcPr>
          <w:p w14:paraId="62B73FB7" w14:textId="77777777" w:rsidR="00E45F89" w:rsidRDefault="00E45F89" w:rsidP="00723E9D">
            <w:pPr>
              <w:spacing w:line="360" w:lineRule="auto"/>
              <w:rPr>
                <w:szCs w:val="24"/>
                <w:rtl/>
              </w:rPr>
            </w:pPr>
            <w:r>
              <w:rPr>
                <w:rFonts w:hint="cs"/>
                <w:szCs w:val="24"/>
                <w:rtl/>
              </w:rPr>
              <w:t>2</w:t>
            </w:r>
          </w:p>
        </w:tc>
        <w:tc>
          <w:tcPr>
            <w:tcW w:w="1156" w:type="dxa"/>
          </w:tcPr>
          <w:p w14:paraId="2B14323D" w14:textId="77777777" w:rsidR="00E45F89" w:rsidRDefault="00E45F89" w:rsidP="00723E9D">
            <w:pPr>
              <w:spacing w:line="360" w:lineRule="auto"/>
              <w:rPr>
                <w:szCs w:val="24"/>
                <w:rtl/>
              </w:rPr>
            </w:pPr>
          </w:p>
        </w:tc>
        <w:tc>
          <w:tcPr>
            <w:tcW w:w="4029" w:type="dxa"/>
          </w:tcPr>
          <w:p w14:paraId="40D81112" w14:textId="77777777" w:rsidR="00E45F89" w:rsidRPr="006E2DC9" w:rsidRDefault="00E45F89" w:rsidP="00E45F89">
            <w:pPr>
              <w:spacing w:line="360" w:lineRule="auto"/>
              <w:rPr>
                <w:sz w:val="22"/>
                <w:szCs w:val="22"/>
                <w:rtl/>
              </w:rPr>
            </w:pPr>
            <w:r>
              <w:rPr>
                <w:rFonts w:hint="cs"/>
                <w:sz w:val="22"/>
                <w:szCs w:val="22"/>
                <w:rtl/>
              </w:rPr>
              <w:t xml:space="preserve">נספח ביטוחים </w:t>
            </w:r>
          </w:p>
        </w:tc>
        <w:tc>
          <w:tcPr>
            <w:tcW w:w="6298" w:type="dxa"/>
          </w:tcPr>
          <w:p w14:paraId="3C13C13F" w14:textId="69B93804" w:rsidR="00E45F89" w:rsidRDefault="00570988" w:rsidP="007C43A1">
            <w:pPr>
              <w:spacing w:line="360" w:lineRule="auto"/>
              <w:rPr>
                <w:sz w:val="22"/>
                <w:szCs w:val="22"/>
                <w:rtl/>
              </w:rPr>
            </w:pPr>
            <w:r>
              <w:rPr>
                <w:rFonts w:hint="cs"/>
                <w:sz w:val="22"/>
                <w:szCs w:val="22"/>
                <w:rtl/>
              </w:rPr>
              <w:t>ראה ה</w:t>
            </w:r>
            <w:r w:rsidR="00E45F89">
              <w:rPr>
                <w:rFonts w:hint="cs"/>
                <w:sz w:val="22"/>
                <w:szCs w:val="22"/>
                <w:rtl/>
              </w:rPr>
              <w:t xml:space="preserve">נספח  </w:t>
            </w:r>
            <w:r w:rsidR="007C43A1">
              <w:rPr>
                <w:rFonts w:hint="cs"/>
                <w:sz w:val="22"/>
                <w:szCs w:val="22"/>
                <w:rtl/>
              </w:rPr>
              <w:t xml:space="preserve">דרישות </w:t>
            </w:r>
            <w:r w:rsidR="00E45F89">
              <w:rPr>
                <w:rFonts w:hint="cs"/>
                <w:sz w:val="22"/>
                <w:szCs w:val="22"/>
                <w:rtl/>
              </w:rPr>
              <w:t>הב</w:t>
            </w:r>
            <w:r>
              <w:rPr>
                <w:rFonts w:hint="cs"/>
                <w:sz w:val="22"/>
                <w:szCs w:val="22"/>
                <w:rtl/>
              </w:rPr>
              <w:t>י</w:t>
            </w:r>
            <w:r w:rsidR="00E45F89">
              <w:rPr>
                <w:rFonts w:hint="cs"/>
                <w:sz w:val="22"/>
                <w:szCs w:val="22"/>
                <w:rtl/>
              </w:rPr>
              <w:t>טוח</w:t>
            </w:r>
            <w:bookmarkStart w:id="0" w:name="_GoBack"/>
            <w:bookmarkEnd w:id="0"/>
            <w:r>
              <w:rPr>
                <w:rFonts w:hint="cs"/>
                <w:sz w:val="22"/>
                <w:szCs w:val="22"/>
                <w:rtl/>
              </w:rPr>
              <w:t xml:space="preserve"> בנוסח המכרז המעודכן</w:t>
            </w:r>
            <w:r w:rsidR="006070BA">
              <w:rPr>
                <w:rFonts w:hint="cs"/>
                <w:sz w:val="22"/>
                <w:szCs w:val="22"/>
                <w:rtl/>
              </w:rPr>
              <w:t xml:space="preserve">  -נספח מס'</w:t>
            </w:r>
            <w:r w:rsidR="007C43A1">
              <w:rPr>
                <w:rFonts w:hint="cs"/>
                <w:sz w:val="22"/>
                <w:szCs w:val="22"/>
                <w:rtl/>
              </w:rPr>
              <w:t xml:space="preserve"> 24 </w:t>
            </w:r>
          </w:p>
        </w:tc>
      </w:tr>
      <w:tr w:rsidR="00E45F89" w14:paraId="28FFFF20" w14:textId="77777777" w:rsidTr="00E45F89">
        <w:tc>
          <w:tcPr>
            <w:tcW w:w="814" w:type="dxa"/>
          </w:tcPr>
          <w:p w14:paraId="006E258F" w14:textId="77777777" w:rsidR="00E45F89" w:rsidRDefault="00E45F89" w:rsidP="00723E9D">
            <w:pPr>
              <w:spacing w:line="360" w:lineRule="auto"/>
              <w:rPr>
                <w:szCs w:val="24"/>
                <w:rtl/>
              </w:rPr>
            </w:pPr>
            <w:r>
              <w:rPr>
                <w:rFonts w:hint="cs"/>
                <w:szCs w:val="24"/>
                <w:rtl/>
              </w:rPr>
              <w:t>3</w:t>
            </w:r>
          </w:p>
        </w:tc>
        <w:tc>
          <w:tcPr>
            <w:tcW w:w="1156" w:type="dxa"/>
          </w:tcPr>
          <w:p w14:paraId="1CA387CA" w14:textId="77777777" w:rsidR="00E45F89" w:rsidRDefault="00E45F89" w:rsidP="00723E9D">
            <w:pPr>
              <w:spacing w:line="360" w:lineRule="auto"/>
              <w:rPr>
                <w:szCs w:val="24"/>
                <w:rtl/>
              </w:rPr>
            </w:pPr>
          </w:p>
        </w:tc>
        <w:tc>
          <w:tcPr>
            <w:tcW w:w="4029" w:type="dxa"/>
          </w:tcPr>
          <w:p w14:paraId="489D03A2" w14:textId="77777777" w:rsidR="00E45F89" w:rsidRPr="006E2DC9" w:rsidRDefault="00E45F89" w:rsidP="00611A6F">
            <w:pPr>
              <w:spacing w:line="360" w:lineRule="auto"/>
              <w:rPr>
                <w:sz w:val="22"/>
                <w:szCs w:val="22"/>
                <w:rtl/>
              </w:rPr>
            </w:pPr>
            <w:r>
              <w:rPr>
                <w:rFonts w:hint="cs"/>
                <w:sz w:val="22"/>
                <w:szCs w:val="22"/>
                <w:rtl/>
              </w:rPr>
              <w:t>האם ניתן לקבל את ההתפלגות בין מספר המושבים ומספר הקיבוצים בארץ</w:t>
            </w:r>
          </w:p>
        </w:tc>
        <w:tc>
          <w:tcPr>
            <w:tcW w:w="6298" w:type="dxa"/>
          </w:tcPr>
          <w:p w14:paraId="4AA14C7C" w14:textId="77777777" w:rsidR="00E45F89" w:rsidRDefault="00E45F89" w:rsidP="00723E9D">
            <w:pPr>
              <w:spacing w:line="360" w:lineRule="auto"/>
              <w:rPr>
                <w:sz w:val="22"/>
                <w:szCs w:val="22"/>
                <w:rtl/>
              </w:rPr>
            </w:pPr>
            <w:r>
              <w:rPr>
                <w:rFonts w:hint="cs"/>
                <w:sz w:val="22"/>
                <w:szCs w:val="22"/>
                <w:rtl/>
              </w:rPr>
              <w:t xml:space="preserve"> כ-400 מושבים, כ-300 קיבוצים.</w:t>
            </w:r>
          </w:p>
        </w:tc>
      </w:tr>
      <w:tr w:rsidR="00E45F89" w14:paraId="7CFA94B7" w14:textId="77777777" w:rsidTr="00E45F89">
        <w:tc>
          <w:tcPr>
            <w:tcW w:w="814" w:type="dxa"/>
          </w:tcPr>
          <w:p w14:paraId="7FEB2C70" w14:textId="77777777" w:rsidR="00E45F89" w:rsidRDefault="00E45F89" w:rsidP="00723E9D">
            <w:pPr>
              <w:spacing w:line="360" w:lineRule="auto"/>
              <w:rPr>
                <w:szCs w:val="24"/>
                <w:rtl/>
              </w:rPr>
            </w:pPr>
            <w:r>
              <w:rPr>
                <w:rFonts w:hint="cs"/>
                <w:szCs w:val="24"/>
                <w:rtl/>
              </w:rPr>
              <w:t>4</w:t>
            </w:r>
          </w:p>
        </w:tc>
        <w:tc>
          <w:tcPr>
            <w:tcW w:w="1156" w:type="dxa"/>
          </w:tcPr>
          <w:p w14:paraId="7C14BF44" w14:textId="77777777" w:rsidR="00E45F89" w:rsidRDefault="00E45F89" w:rsidP="00723E9D">
            <w:pPr>
              <w:spacing w:line="360" w:lineRule="auto"/>
              <w:rPr>
                <w:szCs w:val="24"/>
                <w:rtl/>
              </w:rPr>
            </w:pPr>
          </w:p>
        </w:tc>
        <w:tc>
          <w:tcPr>
            <w:tcW w:w="4029" w:type="dxa"/>
          </w:tcPr>
          <w:p w14:paraId="42FA9A33" w14:textId="77777777" w:rsidR="00E45F89" w:rsidRPr="006E2DC9" w:rsidRDefault="00E45F89" w:rsidP="00723E9D">
            <w:pPr>
              <w:spacing w:line="360" w:lineRule="auto"/>
              <w:rPr>
                <w:sz w:val="22"/>
                <w:szCs w:val="22"/>
                <w:rtl/>
              </w:rPr>
            </w:pPr>
            <w:r>
              <w:rPr>
                <w:rFonts w:hint="cs"/>
                <w:sz w:val="22"/>
                <w:szCs w:val="22"/>
                <w:rtl/>
              </w:rPr>
              <w:t>האם יש הערכה כמה פוליגונים יהיו "חדשים" וכמה פוליגונים יידרשו "עדכון בלבד"</w:t>
            </w:r>
          </w:p>
        </w:tc>
        <w:tc>
          <w:tcPr>
            <w:tcW w:w="6298" w:type="dxa"/>
          </w:tcPr>
          <w:p w14:paraId="22FA722B" w14:textId="77777777" w:rsidR="00E45F89" w:rsidRDefault="00E45F89" w:rsidP="00221299">
            <w:pPr>
              <w:spacing w:line="360" w:lineRule="auto"/>
              <w:rPr>
                <w:sz w:val="22"/>
                <w:szCs w:val="22"/>
                <w:rtl/>
              </w:rPr>
            </w:pPr>
            <w:r>
              <w:rPr>
                <w:rFonts w:hint="cs"/>
                <w:sz w:val="22"/>
                <w:szCs w:val="22"/>
                <w:rtl/>
              </w:rPr>
              <w:t>במחוז העמקים יהיו יחסית הרבה פוליגונים חדשים כי הסקר האחרון לא נערך שם כך סביר להניח שהיחס הוא 1:1. ביתר המחוזות כנראה היחס יהיה בערך 1 (חדש) : 4 (עדכון) .</w:t>
            </w:r>
          </w:p>
        </w:tc>
      </w:tr>
      <w:tr w:rsidR="00E45F89" w14:paraId="67A8C0D6" w14:textId="77777777" w:rsidTr="00E45F89">
        <w:tc>
          <w:tcPr>
            <w:tcW w:w="814" w:type="dxa"/>
          </w:tcPr>
          <w:p w14:paraId="34281A0E" w14:textId="77777777" w:rsidR="00E45F89" w:rsidRDefault="00E45F89" w:rsidP="00723E9D">
            <w:pPr>
              <w:spacing w:line="360" w:lineRule="auto"/>
              <w:rPr>
                <w:szCs w:val="24"/>
                <w:rtl/>
              </w:rPr>
            </w:pPr>
            <w:r>
              <w:rPr>
                <w:rFonts w:hint="cs"/>
                <w:szCs w:val="24"/>
                <w:rtl/>
              </w:rPr>
              <w:t>5</w:t>
            </w:r>
          </w:p>
        </w:tc>
        <w:tc>
          <w:tcPr>
            <w:tcW w:w="1156" w:type="dxa"/>
          </w:tcPr>
          <w:p w14:paraId="017C6262" w14:textId="77777777" w:rsidR="00E45F89" w:rsidRDefault="00E45F89" w:rsidP="00723E9D">
            <w:pPr>
              <w:spacing w:line="360" w:lineRule="auto"/>
              <w:rPr>
                <w:szCs w:val="24"/>
                <w:rtl/>
              </w:rPr>
            </w:pPr>
          </w:p>
        </w:tc>
        <w:tc>
          <w:tcPr>
            <w:tcW w:w="4029" w:type="dxa"/>
          </w:tcPr>
          <w:p w14:paraId="1BD6EE2B" w14:textId="77777777" w:rsidR="00E45F89" w:rsidRDefault="00E45F89" w:rsidP="00723E9D">
            <w:pPr>
              <w:spacing w:line="360" w:lineRule="auto"/>
              <w:rPr>
                <w:sz w:val="22"/>
                <w:szCs w:val="22"/>
                <w:rtl/>
              </w:rPr>
            </w:pPr>
            <w:r>
              <w:rPr>
                <w:rFonts w:hint="cs"/>
                <w:sz w:val="22"/>
                <w:szCs w:val="22"/>
                <w:rtl/>
              </w:rPr>
              <w:t>מהו המידע המינימאלי המוגדר כחובה לעניין שאלון "איוש נחלות"</w:t>
            </w:r>
          </w:p>
        </w:tc>
        <w:tc>
          <w:tcPr>
            <w:tcW w:w="6298" w:type="dxa"/>
          </w:tcPr>
          <w:p w14:paraId="1F7BB3AD" w14:textId="77777777" w:rsidR="00E45F89" w:rsidRDefault="00E45F89" w:rsidP="00723E9D">
            <w:pPr>
              <w:spacing w:line="360" w:lineRule="auto"/>
              <w:rPr>
                <w:sz w:val="22"/>
                <w:szCs w:val="22"/>
                <w:rtl/>
              </w:rPr>
            </w:pPr>
            <w:r>
              <w:rPr>
                <w:rFonts w:hint="cs"/>
                <w:sz w:val="22"/>
                <w:szCs w:val="22"/>
                <w:rtl/>
              </w:rPr>
              <w:t xml:space="preserve">מספר הנחלות המאוישות בפועל במושב בזמן עריכת הסקר </w:t>
            </w:r>
          </w:p>
        </w:tc>
      </w:tr>
      <w:tr w:rsidR="00E45F89" w14:paraId="45FB86CA" w14:textId="77777777" w:rsidTr="00E45F89">
        <w:tc>
          <w:tcPr>
            <w:tcW w:w="814" w:type="dxa"/>
          </w:tcPr>
          <w:p w14:paraId="4FFAB0CA" w14:textId="77777777" w:rsidR="00E45F89" w:rsidRDefault="00E45F89" w:rsidP="00723E9D">
            <w:pPr>
              <w:spacing w:line="360" w:lineRule="auto"/>
              <w:rPr>
                <w:szCs w:val="24"/>
                <w:rtl/>
              </w:rPr>
            </w:pPr>
            <w:r>
              <w:rPr>
                <w:rFonts w:hint="cs"/>
                <w:szCs w:val="24"/>
                <w:rtl/>
              </w:rPr>
              <w:t>6</w:t>
            </w:r>
          </w:p>
        </w:tc>
        <w:tc>
          <w:tcPr>
            <w:tcW w:w="1156" w:type="dxa"/>
          </w:tcPr>
          <w:p w14:paraId="5F5D0BD9" w14:textId="77777777" w:rsidR="00E45F89" w:rsidRDefault="00E45F89" w:rsidP="00723E9D">
            <w:pPr>
              <w:spacing w:line="360" w:lineRule="auto"/>
              <w:rPr>
                <w:szCs w:val="24"/>
                <w:rtl/>
              </w:rPr>
            </w:pPr>
            <w:r>
              <w:rPr>
                <w:rFonts w:hint="cs"/>
                <w:szCs w:val="24"/>
                <w:rtl/>
              </w:rPr>
              <w:t>2.2</w:t>
            </w:r>
          </w:p>
        </w:tc>
        <w:tc>
          <w:tcPr>
            <w:tcW w:w="4029" w:type="dxa"/>
          </w:tcPr>
          <w:p w14:paraId="0F9C7534" w14:textId="77777777" w:rsidR="00E45F89" w:rsidRDefault="00E45F89" w:rsidP="00723E9D">
            <w:pPr>
              <w:spacing w:line="360" w:lineRule="auto"/>
              <w:rPr>
                <w:sz w:val="22"/>
                <w:szCs w:val="22"/>
                <w:rtl/>
              </w:rPr>
            </w:pPr>
            <w:r>
              <w:rPr>
                <w:rFonts w:hint="cs"/>
                <w:sz w:val="22"/>
                <w:szCs w:val="22"/>
                <w:rtl/>
              </w:rPr>
              <w:t>הרחבה/שינוי של תנאי הסף הספציפיים (המקצועיים)</w:t>
            </w:r>
          </w:p>
          <w:p w14:paraId="0048F88D" w14:textId="77777777" w:rsidR="00E45F89" w:rsidRDefault="00E45F89" w:rsidP="00723E9D">
            <w:pPr>
              <w:spacing w:line="360" w:lineRule="auto"/>
              <w:rPr>
                <w:sz w:val="22"/>
                <w:szCs w:val="22"/>
                <w:rtl/>
              </w:rPr>
            </w:pPr>
            <w:r>
              <w:rPr>
                <w:rFonts w:hint="cs"/>
                <w:sz w:val="22"/>
                <w:szCs w:val="22"/>
                <w:rtl/>
              </w:rPr>
              <w:t>מדוע נדרש ניסיון בביצוע סקר שטחים ספציפי בחקלאות, ולא בתחום אחר ?</w:t>
            </w:r>
          </w:p>
          <w:p w14:paraId="0A73F698" w14:textId="77777777" w:rsidR="00E45F89" w:rsidRDefault="00E45F89" w:rsidP="0028255A">
            <w:pPr>
              <w:spacing w:line="360" w:lineRule="auto"/>
              <w:rPr>
                <w:sz w:val="22"/>
                <w:szCs w:val="22"/>
                <w:rtl/>
              </w:rPr>
            </w:pPr>
            <w:r>
              <w:rPr>
                <w:rFonts w:hint="cs"/>
                <w:sz w:val="22"/>
                <w:szCs w:val="22"/>
                <w:rtl/>
              </w:rPr>
              <w:t xml:space="preserve">מבקשים להרחיב את תקופת הניסיון מעבר ל- 3 שנים </w:t>
            </w:r>
          </w:p>
          <w:p w14:paraId="1DC7CFA2" w14:textId="77777777" w:rsidR="00E45F89" w:rsidRDefault="00E45F89" w:rsidP="0028255A">
            <w:pPr>
              <w:spacing w:line="360" w:lineRule="auto"/>
              <w:rPr>
                <w:sz w:val="22"/>
                <w:szCs w:val="22"/>
                <w:rtl/>
              </w:rPr>
            </w:pPr>
            <w:r>
              <w:rPr>
                <w:rFonts w:hint="cs"/>
                <w:sz w:val="22"/>
                <w:szCs w:val="22"/>
                <w:rtl/>
              </w:rPr>
              <w:t>מבקשים להקטין א היקף הדונם הנדרש של 250,000 דונם</w:t>
            </w:r>
          </w:p>
          <w:p w14:paraId="1575345D" w14:textId="77777777" w:rsidR="00E45F89" w:rsidRDefault="00E45F89" w:rsidP="0028255A">
            <w:pPr>
              <w:spacing w:line="360" w:lineRule="auto"/>
              <w:rPr>
                <w:sz w:val="22"/>
                <w:szCs w:val="22"/>
                <w:rtl/>
              </w:rPr>
            </w:pPr>
            <w:r>
              <w:rPr>
                <w:rFonts w:hint="cs"/>
                <w:sz w:val="22"/>
                <w:szCs w:val="22"/>
                <w:rtl/>
              </w:rPr>
              <w:t xml:space="preserve">מבקשים להכיר ולהגדיר פרמטר המרה בתנאי לאיסוף נתונים , מיח' אורך (ק"מ) ליח' שטח (דונם) , לדוגמא מי שביצע איסוף נתונים/סקר </w:t>
            </w:r>
            <w:r>
              <w:rPr>
                <w:rFonts w:hint="cs"/>
                <w:sz w:val="22"/>
                <w:szCs w:val="22"/>
                <w:rtl/>
              </w:rPr>
              <w:lastRenderedPageBreak/>
              <w:t>של תעלות ניקוז (שנמדד בק"מ) יוכר לצורך עמידה בתנאי הסף</w:t>
            </w:r>
          </w:p>
        </w:tc>
        <w:tc>
          <w:tcPr>
            <w:tcW w:w="6298" w:type="dxa"/>
          </w:tcPr>
          <w:p w14:paraId="4C66990E" w14:textId="77777777" w:rsidR="00570988" w:rsidRPr="00570988" w:rsidRDefault="00570988" w:rsidP="00570988">
            <w:pPr>
              <w:spacing w:line="360" w:lineRule="auto"/>
              <w:rPr>
                <w:sz w:val="22"/>
                <w:szCs w:val="22"/>
                <w:rtl/>
              </w:rPr>
            </w:pPr>
            <w:r w:rsidRPr="00570988">
              <w:rPr>
                <w:rFonts w:hint="cs"/>
                <w:sz w:val="22"/>
                <w:szCs w:val="22"/>
                <w:rtl/>
              </w:rPr>
              <w:lastRenderedPageBreak/>
              <w:t>הבקשה מתקבלת</w:t>
            </w:r>
          </w:p>
          <w:p w14:paraId="170A984D" w14:textId="77777777" w:rsidR="00E45F89" w:rsidRPr="00570988" w:rsidRDefault="00570988" w:rsidP="00570988">
            <w:pPr>
              <w:spacing w:line="360" w:lineRule="auto"/>
              <w:rPr>
                <w:sz w:val="22"/>
                <w:szCs w:val="22"/>
                <w:rtl/>
              </w:rPr>
            </w:pPr>
            <w:r w:rsidRPr="00570988">
              <w:rPr>
                <w:rFonts w:hint="cs"/>
                <w:sz w:val="22"/>
                <w:szCs w:val="22"/>
                <w:rtl/>
              </w:rPr>
              <w:t>ראה סעיף 2.2.1 הורד בנוסח המכרז המעודכן</w:t>
            </w:r>
            <w:r w:rsidR="00E45F89" w:rsidRPr="00570988">
              <w:rPr>
                <w:rFonts w:hint="cs"/>
                <w:sz w:val="22"/>
                <w:szCs w:val="22"/>
                <w:rtl/>
              </w:rPr>
              <w:t xml:space="preserve"> </w:t>
            </w:r>
          </w:p>
          <w:p w14:paraId="0C81747A" w14:textId="7F2D9B45" w:rsidR="00570988" w:rsidRPr="00570988" w:rsidRDefault="00570988" w:rsidP="00570988">
            <w:pPr>
              <w:spacing w:line="360" w:lineRule="auto"/>
              <w:rPr>
                <w:sz w:val="22"/>
                <w:szCs w:val="22"/>
                <w:rtl/>
              </w:rPr>
            </w:pPr>
            <w:r w:rsidRPr="00570988">
              <w:rPr>
                <w:rFonts w:hint="cs"/>
                <w:sz w:val="22"/>
                <w:szCs w:val="22"/>
                <w:rtl/>
              </w:rPr>
              <w:t>סעיף 2.2.1  : הורדה הדרישה לניסיון ספציפי בחקלאות, הו</w:t>
            </w:r>
            <w:r w:rsidR="000012C0">
              <w:rPr>
                <w:rFonts w:hint="cs"/>
                <w:sz w:val="22"/>
                <w:szCs w:val="22"/>
                <w:rtl/>
              </w:rPr>
              <w:t>ק</w:t>
            </w:r>
            <w:r w:rsidRPr="00570988">
              <w:rPr>
                <w:rFonts w:hint="cs"/>
                <w:sz w:val="22"/>
                <w:szCs w:val="22"/>
                <w:rtl/>
              </w:rPr>
              <w:t xml:space="preserve">טן היקף השטח ל </w:t>
            </w:r>
            <w:r w:rsidRPr="00570988">
              <w:rPr>
                <w:sz w:val="22"/>
                <w:szCs w:val="22"/>
                <w:rtl/>
              </w:rPr>
              <w:t>–</w:t>
            </w:r>
            <w:r w:rsidRPr="00570988">
              <w:rPr>
                <w:rFonts w:hint="cs"/>
                <w:sz w:val="22"/>
                <w:szCs w:val="22"/>
                <w:rtl/>
              </w:rPr>
              <w:t xml:space="preserve"> 150,000 דונם בלבד</w:t>
            </w:r>
          </w:p>
          <w:p w14:paraId="5D5E3021" w14:textId="13AAA646" w:rsidR="00570988" w:rsidRPr="00570988" w:rsidRDefault="00570988" w:rsidP="00570988">
            <w:pPr>
              <w:spacing w:line="360" w:lineRule="auto"/>
              <w:rPr>
                <w:sz w:val="22"/>
                <w:szCs w:val="22"/>
                <w:rtl/>
              </w:rPr>
            </w:pPr>
            <w:r w:rsidRPr="00570988">
              <w:rPr>
                <w:rFonts w:hint="cs"/>
                <w:sz w:val="22"/>
                <w:szCs w:val="22"/>
                <w:rtl/>
              </w:rPr>
              <w:t>פרמטר המרה עבור טיפול באובי</w:t>
            </w:r>
            <w:r>
              <w:rPr>
                <w:rFonts w:hint="cs"/>
                <w:sz w:val="22"/>
                <w:szCs w:val="22"/>
                <w:rtl/>
              </w:rPr>
              <w:t>י</w:t>
            </w:r>
            <w:r w:rsidRPr="00570988">
              <w:rPr>
                <w:rFonts w:hint="cs"/>
                <w:sz w:val="22"/>
                <w:szCs w:val="22"/>
                <w:rtl/>
              </w:rPr>
              <w:t>קטים קווים  1 ק"מ  = 1 דונם</w:t>
            </w:r>
            <w:r>
              <w:rPr>
                <w:rFonts w:hint="cs"/>
                <w:sz w:val="22"/>
                <w:szCs w:val="22"/>
                <w:rtl/>
              </w:rPr>
              <w:t xml:space="preserve"> , בהתאמה לכך מבחינת ניסיון יידרש איסוף </w:t>
            </w:r>
            <w:r w:rsidR="000012C0">
              <w:rPr>
                <w:rFonts w:hint="cs"/>
                <w:sz w:val="22"/>
                <w:szCs w:val="22"/>
                <w:rtl/>
              </w:rPr>
              <w:t xml:space="preserve">נתונים </w:t>
            </w:r>
            <w:r>
              <w:rPr>
                <w:rFonts w:hint="cs"/>
                <w:sz w:val="22"/>
                <w:szCs w:val="22"/>
                <w:rtl/>
              </w:rPr>
              <w:t>במצטבר של 150,000 ק"מ</w:t>
            </w:r>
          </w:p>
          <w:p w14:paraId="01694A98" w14:textId="77777777" w:rsidR="00570988" w:rsidRPr="00570988" w:rsidRDefault="00570988" w:rsidP="00570988">
            <w:pPr>
              <w:spacing w:line="360" w:lineRule="auto"/>
              <w:rPr>
                <w:sz w:val="22"/>
                <w:szCs w:val="22"/>
                <w:highlight w:val="green"/>
                <w:rtl/>
              </w:rPr>
            </w:pPr>
          </w:p>
          <w:p w14:paraId="3F5F4C36" w14:textId="77777777" w:rsidR="00E45F89" w:rsidRDefault="00E45F89" w:rsidP="0095040E">
            <w:pPr>
              <w:spacing w:line="360" w:lineRule="auto"/>
              <w:rPr>
                <w:sz w:val="22"/>
                <w:szCs w:val="22"/>
                <w:rtl/>
              </w:rPr>
            </w:pPr>
          </w:p>
        </w:tc>
      </w:tr>
      <w:tr w:rsidR="00E45F89" w14:paraId="26AD9C7B" w14:textId="77777777" w:rsidTr="00E45F89">
        <w:tc>
          <w:tcPr>
            <w:tcW w:w="814" w:type="dxa"/>
          </w:tcPr>
          <w:p w14:paraId="5D6ECA26" w14:textId="77777777" w:rsidR="00E45F89" w:rsidRDefault="00E45F89" w:rsidP="00723E9D">
            <w:pPr>
              <w:spacing w:line="360" w:lineRule="auto"/>
              <w:rPr>
                <w:szCs w:val="24"/>
                <w:rtl/>
              </w:rPr>
            </w:pPr>
            <w:r>
              <w:rPr>
                <w:rFonts w:hint="cs"/>
                <w:szCs w:val="24"/>
                <w:rtl/>
              </w:rPr>
              <w:lastRenderedPageBreak/>
              <w:t>7</w:t>
            </w:r>
          </w:p>
        </w:tc>
        <w:tc>
          <w:tcPr>
            <w:tcW w:w="1156" w:type="dxa"/>
          </w:tcPr>
          <w:p w14:paraId="7E4DFAAE" w14:textId="77777777" w:rsidR="00E45F89" w:rsidRDefault="00E45F89" w:rsidP="00723E9D">
            <w:pPr>
              <w:spacing w:line="360" w:lineRule="auto"/>
              <w:rPr>
                <w:szCs w:val="24"/>
                <w:rtl/>
              </w:rPr>
            </w:pPr>
            <w:r>
              <w:rPr>
                <w:rFonts w:hint="cs"/>
                <w:szCs w:val="24"/>
                <w:rtl/>
              </w:rPr>
              <w:t>2.2.2</w:t>
            </w:r>
          </w:p>
        </w:tc>
        <w:tc>
          <w:tcPr>
            <w:tcW w:w="4029" w:type="dxa"/>
          </w:tcPr>
          <w:p w14:paraId="1096CE1D" w14:textId="77777777" w:rsidR="00E45F89" w:rsidRDefault="00E45F89" w:rsidP="00723E9D">
            <w:pPr>
              <w:spacing w:line="360" w:lineRule="auto"/>
              <w:rPr>
                <w:sz w:val="22"/>
                <w:szCs w:val="22"/>
                <w:rtl/>
              </w:rPr>
            </w:pPr>
            <w:r>
              <w:rPr>
                <w:rFonts w:hint="cs"/>
                <w:sz w:val="22"/>
                <w:szCs w:val="22"/>
                <w:rtl/>
              </w:rPr>
              <w:t>לגבי הצוות המוצע של 3 עובדים, הדרישה "...</w:t>
            </w:r>
            <w:r w:rsidRPr="0028255A">
              <w:rPr>
                <w:rFonts w:hint="cs"/>
                <w:sz w:val="22"/>
                <w:szCs w:val="22"/>
                <w:rtl/>
              </w:rPr>
              <w:t>להמציא הסכמי התקשרות חופפים מבחינת התקופה עם חברי צווה אלה</w:t>
            </w:r>
            <w:r>
              <w:rPr>
                <w:rFonts w:hint="cs"/>
                <w:sz w:val="22"/>
                <w:szCs w:val="22"/>
                <w:rtl/>
              </w:rPr>
              <w:t>..."  לא הגיונית וישימה , עובד יכול להתפטר בכל שלב</w:t>
            </w:r>
          </w:p>
          <w:p w14:paraId="046DED67" w14:textId="77777777" w:rsidR="00E45F89" w:rsidRDefault="00E45F89" w:rsidP="00723E9D">
            <w:pPr>
              <w:spacing w:line="360" w:lineRule="auto"/>
              <w:rPr>
                <w:sz w:val="22"/>
                <w:szCs w:val="22"/>
                <w:rtl/>
              </w:rPr>
            </w:pPr>
            <w:r>
              <w:rPr>
                <w:rFonts w:hint="cs"/>
                <w:sz w:val="22"/>
                <w:szCs w:val="22"/>
                <w:rtl/>
              </w:rPr>
              <w:t>מבקשים לשנות את הנוסח כך שתתאפשר החלפת עובד בצוות באישור עורך המכרז ובהתראה מראש</w:t>
            </w:r>
          </w:p>
        </w:tc>
        <w:tc>
          <w:tcPr>
            <w:tcW w:w="6298" w:type="dxa"/>
          </w:tcPr>
          <w:p w14:paraId="5757A22F" w14:textId="672A1C8E" w:rsidR="003B3356" w:rsidRPr="003B3356" w:rsidRDefault="003B3356" w:rsidP="003B3356">
            <w:pPr>
              <w:pStyle w:val="HNormal"/>
              <w:tabs>
                <w:tab w:val="left" w:pos="1930"/>
              </w:tabs>
              <w:jc w:val="left"/>
              <w:rPr>
                <w:rFonts w:ascii="Times New Roman Bold" w:hAnsi="Times New Roman Bold" w:cs="David" w:hint="cs"/>
                <w:szCs w:val="22"/>
                <w:rtl/>
                <w:lang w:eastAsia="en-US"/>
              </w:rPr>
            </w:pPr>
            <w:r w:rsidRPr="003B3356">
              <w:rPr>
                <w:rFonts w:ascii="Times New Roman Bold" w:hAnsi="Times New Roman Bold" w:cs="David" w:hint="cs"/>
                <w:szCs w:val="22"/>
                <w:rtl/>
                <w:lang w:eastAsia="en-US"/>
              </w:rPr>
              <w:t>הבקשה מתקבלת  - ראה בנוסח המכרז המעודכן</w:t>
            </w:r>
          </w:p>
          <w:p w14:paraId="3FFBC2C2" w14:textId="4EC99214" w:rsidR="003B3356" w:rsidRPr="003B3356" w:rsidRDefault="003B3356" w:rsidP="003B3356">
            <w:pPr>
              <w:pStyle w:val="HNormal"/>
              <w:tabs>
                <w:tab w:val="left" w:pos="1930"/>
              </w:tabs>
              <w:jc w:val="left"/>
              <w:rPr>
                <w:rFonts w:ascii="Times New Roman Bold" w:hAnsi="Times New Roman Bold" w:cs="David"/>
                <w:szCs w:val="22"/>
                <w:rtl/>
                <w:lang w:eastAsia="en-US"/>
              </w:rPr>
            </w:pPr>
            <w:r w:rsidRPr="003B3356">
              <w:rPr>
                <w:rFonts w:ascii="Times New Roman Bold" w:hAnsi="Times New Roman Bold" w:cs="David" w:hint="cs"/>
                <w:szCs w:val="22"/>
                <w:rtl/>
                <w:lang w:eastAsia="en-US"/>
              </w:rPr>
              <w:t>סעיף 2.2.2.  סיפא יהיה כדלקמן:</w:t>
            </w:r>
          </w:p>
          <w:p w14:paraId="386B6D6F" w14:textId="657AA11D" w:rsidR="003B3356" w:rsidRPr="003B3356" w:rsidRDefault="003B3356" w:rsidP="003B3356">
            <w:pPr>
              <w:pStyle w:val="HNormal"/>
              <w:tabs>
                <w:tab w:val="left" w:pos="1930"/>
              </w:tabs>
              <w:jc w:val="left"/>
              <w:rPr>
                <w:rFonts w:ascii="Times New Roman Bold" w:hAnsi="Times New Roman Bold" w:cs="David"/>
                <w:szCs w:val="22"/>
                <w:rtl/>
                <w:lang w:eastAsia="en-US"/>
              </w:rPr>
            </w:pPr>
            <w:r w:rsidRPr="003B3356">
              <w:rPr>
                <w:rFonts w:ascii="Times New Roman Bold" w:hAnsi="Times New Roman Bold" w:cs="David" w:hint="cs"/>
                <w:szCs w:val="22"/>
                <w:rtl/>
                <w:lang w:eastAsia="en-US"/>
              </w:rPr>
              <w:t xml:space="preserve"> "יידרש הזוכה להמציא הסכמי התקשרות עם חברי הצוות המוצע. ככל וירצה הזוכה במהלך תקופת ההתקשרות להחליף מי מאנשי הצוות שנ</w:t>
            </w:r>
            <w:r w:rsidRPr="003B3356">
              <w:rPr>
                <w:rFonts w:ascii="Times New Roman Bold" w:hAnsi="Times New Roman Bold" w:cs="David" w:hint="cs"/>
                <w:szCs w:val="22"/>
                <w:rtl/>
                <w:lang w:eastAsia="en-US"/>
              </w:rPr>
              <w:t>ב</w:t>
            </w:r>
            <w:r w:rsidRPr="003B3356">
              <w:rPr>
                <w:rFonts w:ascii="Times New Roman Bold" w:hAnsi="Times New Roman Bold" w:cs="David" w:hint="cs"/>
                <w:szCs w:val="22"/>
                <w:rtl/>
                <w:lang w:eastAsia="en-US"/>
              </w:rPr>
              <w:t>חנו במעמד הגשת הצעתו, יוכל לעשות זאת לאחר שהודיע על כך בכתב ומראש  של 30 ימים ובכפוף לקבלת אישור המשרד.</w:t>
            </w:r>
          </w:p>
          <w:p w14:paraId="1903179D" w14:textId="04AEC658" w:rsidR="00E45F89" w:rsidRDefault="00E45F89" w:rsidP="0095040E">
            <w:pPr>
              <w:spacing w:line="360" w:lineRule="auto"/>
              <w:rPr>
                <w:sz w:val="22"/>
                <w:szCs w:val="22"/>
                <w:rtl/>
              </w:rPr>
            </w:pPr>
          </w:p>
        </w:tc>
      </w:tr>
      <w:tr w:rsidR="00E45F89" w14:paraId="4A7280CF" w14:textId="77777777" w:rsidTr="00E45F89">
        <w:tc>
          <w:tcPr>
            <w:tcW w:w="814" w:type="dxa"/>
          </w:tcPr>
          <w:p w14:paraId="6D58E83B" w14:textId="57F5BBC4" w:rsidR="00E45F89" w:rsidRDefault="00E45F89" w:rsidP="00723E9D">
            <w:pPr>
              <w:spacing w:line="360" w:lineRule="auto"/>
              <w:rPr>
                <w:szCs w:val="24"/>
                <w:rtl/>
              </w:rPr>
            </w:pPr>
            <w:r>
              <w:rPr>
                <w:rFonts w:hint="cs"/>
                <w:szCs w:val="24"/>
                <w:rtl/>
              </w:rPr>
              <w:t>10</w:t>
            </w:r>
          </w:p>
        </w:tc>
        <w:tc>
          <w:tcPr>
            <w:tcW w:w="1156" w:type="dxa"/>
          </w:tcPr>
          <w:p w14:paraId="06D21F91" w14:textId="77777777" w:rsidR="00E45F89" w:rsidRDefault="00E45F89" w:rsidP="00723E9D">
            <w:pPr>
              <w:spacing w:line="360" w:lineRule="auto"/>
              <w:rPr>
                <w:szCs w:val="24"/>
                <w:rtl/>
              </w:rPr>
            </w:pPr>
            <w:r>
              <w:rPr>
                <w:rFonts w:hint="cs"/>
                <w:szCs w:val="24"/>
                <w:rtl/>
              </w:rPr>
              <w:t>4.1</w:t>
            </w:r>
          </w:p>
        </w:tc>
        <w:tc>
          <w:tcPr>
            <w:tcW w:w="4029" w:type="dxa"/>
          </w:tcPr>
          <w:p w14:paraId="4611A22A" w14:textId="77777777" w:rsidR="00E45F89" w:rsidRDefault="00E45F89" w:rsidP="00723E9D">
            <w:pPr>
              <w:spacing w:line="360" w:lineRule="auto"/>
              <w:rPr>
                <w:sz w:val="22"/>
                <w:szCs w:val="22"/>
                <w:rtl/>
              </w:rPr>
            </w:pPr>
            <w:r>
              <w:rPr>
                <w:rFonts w:hint="cs"/>
                <w:sz w:val="22"/>
                <w:szCs w:val="22"/>
                <w:rtl/>
              </w:rPr>
              <w:t>האם צריך לשלם אגרה על רכישת מסמכי המכרז</w:t>
            </w:r>
          </w:p>
        </w:tc>
        <w:tc>
          <w:tcPr>
            <w:tcW w:w="6298" w:type="dxa"/>
          </w:tcPr>
          <w:p w14:paraId="2D8710B5" w14:textId="77777777" w:rsidR="00E45F89" w:rsidRDefault="00E45F89" w:rsidP="00E45F89">
            <w:pPr>
              <w:spacing w:line="360" w:lineRule="auto"/>
              <w:rPr>
                <w:sz w:val="22"/>
                <w:szCs w:val="22"/>
                <w:rtl/>
              </w:rPr>
            </w:pPr>
            <w:r>
              <w:rPr>
                <w:rFonts w:hint="cs"/>
                <w:sz w:val="22"/>
                <w:szCs w:val="22"/>
                <w:rtl/>
              </w:rPr>
              <w:t>לא צריך,</w:t>
            </w:r>
          </w:p>
          <w:p w14:paraId="3198B55D" w14:textId="1A15D63E" w:rsidR="00E45F89" w:rsidRDefault="00E45F89" w:rsidP="006070BA">
            <w:pPr>
              <w:spacing w:line="360" w:lineRule="auto"/>
              <w:rPr>
                <w:sz w:val="22"/>
                <w:szCs w:val="22"/>
                <w:rtl/>
              </w:rPr>
            </w:pPr>
            <w:r>
              <w:rPr>
                <w:rFonts w:hint="cs"/>
                <w:sz w:val="22"/>
                <w:szCs w:val="22"/>
                <w:rtl/>
              </w:rPr>
              <w:t xml:space="preserve"> </w:t>
            </w:r>
            <w:r w:rsidR="000012C0">
              <w:rPr>
                <w:rFonts w:hint="cs"/>
                <w:sz w:val="22"/>
                <w:szCs w:val="22"/>
                <w:rtl/>
              </w:rPr>
              <w:t>ראה תיקון סעיף 4.1 בנוסח המכרז המע</w:t>
            </w:r>
            <w:r w:rsidR="006070BA">
              <w:rPr>
                <w:rFonts w:hint="cs"/>
                <w:sz w:val="22"/>
                <w:szCs w:val="22"/>
                <w:rtl/>
              </w:rPr>
              <w:t>ו</w:t>
            </w:r>
            <w:r w:rsidR="000012C0">
              <w:rPr>
                <w:rFonts w:hint="cs"/>
                <w:sz w:val="22"/>
                <w:szCs w:val="22"/>
                <w:rtl/>
              </w:rPr>
              <w:t>דכן</w:t>
            </w:r>
          </w:p>
        </w:tc>
      </w:tr>
      <w:tr w:rsidR="00E45F89" w14:paraId="33A26E42" w14:textId="77777777" w:rsidTr="00E45F89">
        <w:trPr>
          <w:trHeight w:val="487"/>
        </w:trPr>
        <w:tc>
          <w:tcPr>
            <w:tcW w:w="814" w:type="dxa"/>
          </w:tcPr>
          <w:p w14:paraId="25C45EBE" w14:textId="77777777" w:rsidR="00E45F89" w:rsidRDefault="00E45F89" w:rsidP="00723E9D">
            <w:pPr>
              <w:spacing w:line="360" w:lineRule="auto"/>
              <w:rPr>
                <w:szCs w:val="24"/>
                <w:rtl/>
              </w:rPr>
            </w:pPr>
            <w:r>
              <w:rPr>
                <w:rFonts w:hint="cs"/>
                <w:szCs w:val="24"/>
                <w:rtl/>
              </w:rPr>
              <w:t>11</w:t>
            </w:r>
          </w:p>
        </w:tc>
        <w:tc>
          <w:tcPr>
            <w:tcW w:w="1156" w:type="dxa"/>
          </w:tcPr>
          <w:p w14:paraId="797354D2" w14:textId="77777777" w:rsidR="00E45F89" w:rsidRDefault="00E45F89" w:rsidP="00723E9D">
            <w:pPr>
              <w:spacing w:line="360" w:lineRule="auto"/>
              <w:rPr>
                <w:szCs w:val="24"/>
                <w:rtl/>
              </w:rPr>
            </w:pPr>
            <w:r>
              <w:rPr>
                <w:rFonts w:hint="cs"/>
                <w:szCs w:val="24"/>
                <w:rtl/>
              </w:rPr>
              <w:t>כללי</w:t>
            </w:r>
          </w:p>
        </w:tc>
        <w:tc>
          <w:tcPr>
            <w:tcW w:w="4029" w:type="dxa"/>
          </w:tcPr>
          <w:p w14:paraId="5889E629" w14:textId="77777777" w:rsidR="00E45F89" w:rsidRDefault="00E45F89" w:rsidP="00723E9D">
            <w:pPr>
              <w:spacing w:line="360" w:lineRule="auto"/>
              <w:rPr>
                <w:sz w:val="22"/>
                <w:szCs w:val="22"/>
                <w:rtl/>
              </w:rPr>
            </w:pPr>
            <w:r>
              <w:rPr>
                <w:rFonts w:hint="cs"/>
                <w:sz w:val="22"/>
                <w:szCs w:val="22"/>
                <w:rtl/>
              </w:rPr>
              <w:t>האם ניתן לקבל את המצגת מפגש הספקים</w:t>
            </w:r>
          </w:p>
        </w:tc>
        <w:tc>
          <w:tcPr>
            <w:tcW w:w="6298" w:type="dxa"/>
          </w:tcPr>
          <w:p w14:paraId="3D4FA60F" w14:textId="77777777" w:rsidR="00E45F89" w:rsidRDefault="00E45F89" w:rsidP="0095040E">
            <w:pPr>
              <w:spacing w:line="360" w:lineRule="auto"/>
              <w:rPr>
                <w:sz w:val="22"/>
                <w:szCs w:val="22"/>
                <w:rtl/>
              </w:rPr>
            </w:pPr>
            <w:r>
              <w:rPr>
                <w:rFonts w:hint="cs"/>
                <w:sz w:val="22"/>
                <w:szCs w:val="22"/>
                <w:rtl/>
              </w:rPr>
              <w:t>כן</w:t>
            </w:r>
          </w:p>
        </w:tc>
      </w:tr>
      <w:tr w:rsidR="00E45F89" w14:paraId="168F0E98" w14:textId="77777777" w:rsidTr="00E45F89">
        <w:tc>
          <w:tcPr>
            <w:tcW w:w="814" w:type="dxa"/>
          </w:tcPr>
          <w:p w14:paraId="796CA786" w14:textId="77777777" w:rsidR="00E45F89" w:rsidRDefault="00E45F89" w:rsidP="00723E9D">
            <w:pPr>
              <w:spacing w:line="360" w:lineRule="auto"/>
              <w:rPr>
                <w:szCs w:val="24"/>
                <w:rtl/>
              </w:rPr>
            </w:pPr>
            <w:r>
              <w:rPr>
                <w:rFonts w:hint="cs"/>
                <w:szCs w:val="24"/>
                <w:rtl/>
              </w:rPr>
              <w:t>12</w:t>
            </w:r>
          </w:p>
        </w:tc>
        <w:tc>
          <w:tcPr>
            <w:tcW w:w="1156" w:type="dxa"/>
          </w:tcPr>
          <w:p w14:paraId="5863BFCE" w14:textId="77777777" w:rsidR="00E45F89" w:rsidRDefault="00E45F89" w:rsidP="00723E9D">
            <w:pPr>
              <w:spacing w:line="360" w:lineRule="auto"/>
              <w:rPr>
                <w:szCs w:val="24"/>
                <w:rtl/>
              </w:rPr>
            </w:pPr>
            <w:r>
              <w:rPr>
                <w:rFonts w:hint="cs"/>
                <w:szCs w:val="24"/>
                <w:rtl/>
              </w:rPr>
              <w:t>4.11</w:t>
            </w:r>
          </w:p>
        </w:tc>
        <w:tc>
          <w:tcPr>
            <w:tcW w:w="4029" w:type="dxa"/>
          </w:tcPr>
          <w:p w14:paraId="05C2330E" w14:textId="77777777" w:rsidR="00E45F89" w:rsidRDefault="00E45F89" w:rsidP="00723E9D">
            <w:pPr>
              <w:spacing w:line="360" w:lineRule="auto"/>
              <w:rPr>
                <w:sz w:val="22"/>
                <w:szCs w:val="22"/>
                <w:rtl/>
              </w:rPr>
            </w:pPr>
            <w:r>
              <w:rPr>
                <w:rFonts w:hint="cs"/>
                <w:sz w:val="22"/>
                <w:szCs w:val="22"/>
                <w:rtl/>
              </w:rPr>
              <w:t>האם ניתן להשתמש ב"חלף ערבות"</w:t>
            </w:r>
          </w:p>
        </w:tc>
        <w:tc>
          <w:tcPr>
            <w:tcW w:w="6298" w:type="dxa"/>
          </w:tcPr>
          <w:p w14:paraId="062D652C" w14:textId="77777777" w:rsidR="00E45F89" w:rsidRDefault="00E45F89" w:rsidP="0095040E">
            <w:pPr>
              <w:spacing w:line="360" w:lineRule="auto"/>
              <w:rPr>
                <w:sz w:val="22"/>
                <w:szCs w:val="22"/>
                <w:rtl/>
              </w:rPr>
            </w:pPr>
            <w:r>
              <w:rPr>
                <w:rFonts w:hint="cs"/>
                <w:sz w:val="22"/>
                <w:szCs w:val="22"/>
                <w:rtl/>
              </w:rPr>
              <w:t>כן עפ"י תנאי המכרז.</w:t>
            </w:r>
          </w:p>
        </w:tc>
      </w:tr>
      <w:tr w:rsidR="00E45F89" w14:paraId="6964C479" w14:textId="77777777" w:rsidTr="00E45F89">
        <w:tc>
          <w:tcPr>
            <w:tcW w:w="814" w:type="dxa"/>
          </w:tcPr>
          <w:p w14:paraId="092FAD3F" w14:textId="77777777" w:rsidR="00E45F89" w:rsidRDefault="00E45F89" w:rsidP="00723E9D">
            <w:pPr>
              <w:spacing w:line="360" w:lineRule="auto"/>
              <w:rPr>
                <w:szCs w:val="24"/>
                <w:rtl/>
              </w:rPr>
            </w:pPr>
            <w:r>
              <w:rPr>
                <w:rFonts w:hint="cs"/>
                <w:szCs w:val="24"/>
                <w:rtl/>
              </w:rPr>
              <w:t>13</w:t>
            </w:r>
          </w:p>
        </w:tc>
        <w:tc>
          <w:tcPr>
            <w:tcW w:w="1156" w:type="dxa"/>
          </w:tcPr>
          <w:p w14:paraId="0515FD11" w14:textId="77777777" w:rsidR="00E45F89" w:rsidRDefault="00E45F89" w:rsidP="00723E9D">
            <w:pPr>
              <w:spacing w:line="360" w:lineRule="auto"/>
              <w:rPr>
                <w:szCs w:val="24"/>
                <w:rtl/>
              </w:rPr>
            </w:pPr>
            <w:r>
              <w:rPr>
                <w:rFonts w:hint="cs"/>
                <w:szCs w:val="24"/>
                <w:rtl/>
              </w:rPr>
              <w:t>4.12.1</w:t>
            </w:r>
          </w:p>
        </w:tc>
        <w:tc>
          <w:tcPr>
            <w:tcW w:w="4029" w:type="dxa"/>
          </w:tcPr>
          <w:p w14:paraId="379A2AFA" w14:textId="77777777" w:rsidR="00E45F89" w:rsidRDefault="00E45F89" w:rsidP="00723E9D">
            <w:pPr>
              <w:spacing w:line="360" w:lineRule="auto"/>
              <w:rPr>
                <w:sz w:val="22"/>
                <w:szCs w:val="22"/>
                <w:rtl/>
              </w:rPr>
            </w:pPr>
            <w:r>
              <w:rPr>
                <w:rFonts w:hint="cs"/>
                <w:sz w:val="22"/>
                <w:szCs w:val="22"/>
                <w:rtl/>
              </w:rPr>
              <w:t xml:space="preserve">מה המשמעות של פיצול הזכייה ? </w:t>
            </w:r>
          </w:p>
          <w:p w14:paraId="306F7C55" w14:textId="77777777" w:rsidR="00E45F89" w:rsidRDefault="00E45F89" w:rsidP="00723E9D">
            <w:pPr>
              <w:spacing w:line="360" w:lineRule="auto"/>
              <w:rPr>
                <w:sz w:val="22"/>
                <w:szCs w:val="22"/>
                <w:rtl/>
              </w:rPr>
            </w:pPr>
            <w:r>
              <w:rPr>
                <w:rFonts w:hint="cs"/>
                <w:sz w:val="22"/>
                <w:szCs w:val="22"/>
                <w:rtl/>
              </w:rPr>
              <w:t>במידה והמשרד יבצע פיצול בין הזוכים האם הפיצול יהיה שוויוני ?</w:t>
            </w:r>
          </w:p>
        </w:tc>
        <w:tc>
          <w:tcPr>
            <w:tcW w:w="6298" w:type="dxa"/>
          </w:tcPr>
          <w:p w14:paraId="4001959B" w14:textId="77777777" w:rsidR="00E45F89" w:rsidRPr="00B86A6F" w:rsidRDefault="00E45F89" w:rsidP="006478A2">
            <w:pPr>
              <w:spacing w:line="360" w:lineRule="auto"/>
              <w:rPr>
                <w:sz w:val="22"/>
                <w:szCs w:val="22"/>
                <w:rtl/>
              </w:rPr>
            </w:pPr>
            <w:r w:rsidRPr="00B86A6F">
              <w:rPr>
                <w:rFonts w:hint="cs"/>
                <w:sz w:val="22"/>
                <w:szCs w:val="22"/>
                <w:rtl/>
              </w:rPr>
              <w:t xml:space="preserve">פיצול </w:t>
            </w:r>
            <w:r w:rsidR="006478A2" w:rsidRPr="00B86A6F">
              <w:rPr>
                <w:rFonts w:hint="cs"/>
                <w:sz w:val="22"/>
                <w:szCs w:val="22"/>
                <w:rtl/>
              </w:rPr>
              <w:t xml:space="preserve">ההתקשרות עשוי להיות לכל היותר בין שני </w:t>
            </w:r>
            <w:r w:rsidRPr="00B86A6F">
              <w:rPr>
                <w:rFonts w:hint="cs"/>
                <w:sz w:val="22"/>
                <w:szCs w:val="22"/>
                <w:rtl/>
              </w:rPr>
              <w:t xml:space="preserve"> זוכים  לפי מחוזות שונים. </w:t>
            </w:r>
            <w:r w:rsidR="006478A2" w:rsidRPr="00B86A6F">
              <w:rPr>
                <w:rFonts w:hint="cs"/>
                <w:sz w:val="22"/>
                <w:szCs w:val="22"/>
                <w:rtl/>
              </w:rPr>
              <w:t xml:space="preserve"> במידה ויהיה פיצול זכיה בין שתי חברות, החברה שהצעתה היא המיטיבה ביותר תקבל את המחוז/ות  שבו השטח הגדול  יותר  </w:t>
            </w:r>
            <w:r w:rsidRPr="00B86A6F">
              <w:rPr>
                <w:rFonts w:hint="cs"/>
                <w:sz w:val="22"/>
                <w:szCs w:val="22"/>
                <w:rtl/>
              </w:rPr>
              <w:t>.</w:t>
            </w:r>
            <w:r w:rsidR="006478A2" w:rsidRPr="00B86A6F">
              <w:rPr>
                <w:rFonts w:hint="cs"/>
                <w:sz w:val="22"/>
                <w:szCs w:val="22"/>
                <w:rtl/>
              </w:rPr>
              <w:t xml:space="preserve"> לא יהיה פיצול באותו מחוז.</w:t>
            </w:r>
          </w:p>
          <w:p w14:paraId="17D53527" w14:textId="77777777" w:rsidR="00E45F89" w:rsidRDefault="00E45F89" w:rsidP="0095040E">
            <w:pPr>
              <w:spacing w:line="360" w:lineRule="auto"/>
              <w:rPr>
                <w:sz w:val="22"/>
                <w:szCs w:val="22"/>
                <w:rtl/>
              </w:rPr>
            </w:pPr>
          </w:p>
        </w:tc>
      </w:tr>
      <w:tr w:rsidR="00E45F89" w14:paraId="0A8AAF9A" w14:textId="77777777" w:rsidTr="00E45F89">
        <w:tc>
          <w:tcPr>
            <w:tcW w:w="814" w:type="dxa"/>
          </w:tcPr>
          <w:p w14:paraId="59D255B5" w14:textId="77777777" w:rsidR="00E45F89" w:rsidRDefault="00E45F89" w:rsidP="00723E9D">
            <w:pPr>
              <w:spacing w:line="360" w:lineRule="auto"/>
              <w:rPr>
                <w:szCs w:val="24"/>
                <w:rtl/>
              </w:rPr>
            </w:pPr>
            <w:r>
              <w:rPr>
                <w:rFonts w:hint="cs"/>
                <w:szCs w:val="24"/>
                <w:rtl/>
              </w:rPr>
              <w:t>14</w:t>
            </w:r>
          </w:p>
        </w:tc>
        <w:tc>
          <w:tcPr>
            <w:tcW w:w="1156" w:type="dxa"/>
          </w:tcPr>
          <w:p w14:paraId="752EF557" w14:textId="77777777" w:rsidR="00E45F89" w:rsidRDefault="00E45F89" w:rsidP="00723E9D">
            <w:pPr>
              <w:spacing w:line="360" w:lineRule="auto"/>
              <w:rPr>
                <w:szCs w:val="24"/>
                <w:rtl/>
              </w:rPr>
            </w:pPr>
            <w:r>
              <w:rPr>
                <w:rFonts w:hint="cs"/>
                <w:szCs w:val="24"/>
                <w:rtl/>
              </w:rPr>
              <w:t>כללי</w:t>
            </w:r>
          </w:p>
        </w:tc>
        <w:tc>
          <w:tcPr>
            <w:tcW w:w="4029" w:type="dxa"/>
          </w:tcPr>
          <w:p w14:paraId="2586FCB9" w14:textId="77777777" w:rsidR="00E45F89" w:rsidRDefault="00E45F89" w:rsidP="00723E9D">
            <w:pPr>
              <w:spacing w:line="360" w:lineRule="auto"/>
              <w:rPr>
                <w:sz w:val="22"/>
                <w:szCs w:val="22"/>
                <w:rtl/>
              </w:rPr>
            </w:pPr>
            <w:r>
              <w:rPr>
                <w:rFonts w:hint="cs"/>
                <w:sz w:val="22"/>
                <w:szCs w:val="22"/>
                <w:rtl/>
              </w:rPr>
              <w:t>האם ניתן להעביר את היקפי הסכומים, דונמים, פוליגונים , שבוצעו מול 2 הזכיינים במכרזים הקודמים שהמשרד ביצע , כולל פירוט לגבי הדונמים כמה מזה מדובר על "פוליגונים חדשים" וכמה מזה היום "עדכון פוליגון קיים"</w:t>
            </w:r>
          </w:p>
        </w:tc>
        <w:tc>
          <w:tcPr>
            <w:tcW w:w="6298" w:type="dxa"/>
          </w:tcPr>
          <w:p w14:paraId="3A28EFB3" w14:textId="5DAB51AB" w:rsidR="00B86A6F" w:rsidRPr="00B86A6F" w:rsidRDefault="00E45F89" w:rsidP="00B86A6F">
            <w:pPr>
              <w:rPr>
                <w:rFonts w:ascii="Tahoma" w:hAnsi="Tahoma" w:cs="Tahoma"/>
                <w:sz w:val="18"/>
                <w:szCs w:val="18"/>
              </w:rPr>
            </w:pPr>
            <w:r>
              <w:rPr>
                <w:rFonts w:hint="cs"/>
                <w:sz w:val="22"/>
                <w:szCs w:val="22"/>
                <w:rtl/>
              </w:rPr>
              <w:t xml:space="preserve">חברת אופק </w:t>
            </w:r>
            <w:r>
              <w:rPr>
                <w:sz w:val="22"/>
                <w:szCs w:val="22"/>
                <w:rtl/>
              </w:rPr>
              <w:t>–</w:t>
            </w:r>
            <w:r>
              <w:rPr>
                <w:rFonts w:hint="cs"/>
                <w:sz w:val="22"/>
                <w:szCs w:val="22"/>
                <w:rtl/>
              </w:rPr>
              <w:t xml:space="preserve"> </w:t>
            </w:r>
            <w:r w:rsidRPr="00615B74">
              <w:rPr>
                <w:sz w:val="22"/>
                <w:szCs w:val="22"/>
                <w:rtl/>
              </w:rPr>
              <w:t>28462</w:t>
            </w:r>
            <w:r>
              <w:rPr>
                <w:rFonts w:hint="cs"/>
                <w:sz w:val="22"/>
                <w:szCs w:val="22"/>
                <w:rtl/>
              </w:rPr>
              <w:t xml:space="preserve"> חלקות, </w:t>
            </w:r>
            <w:r w:rsidRPr="00615B74">
              <w:rPr>
                <w:sz w:val="22"/>
                <w:szCs w:val="22"/>
                <w:rtl/>
              </w:rPr>
              <w:t>380433</w:t>
            </w:r>
            <w:r w:rsidR="00B86A6F">
              <w:rPr>
                <w:rFonts w:hint="cs"/>
                <w:sz w:val="22"/>
                <w:szCs w:val="22"/>
                <w:rtl/>
              </w:rPr>
              <w:t xml:space="preserve"> דונם, </w:t>
            </w:r>
            <w:r w:rsidR="00B86A6F" w:rsidRPr="00B86A6F">
              <w:rPr>
                <w:rFonts w:ascii="Tahoma" w:hAnsi="Tahoma" w:cs="Tahoma"/>
                <w:sz w:val="18"/>
                <w:szCs w:val="18"/>
                <w:rtl/>
              </w:rPr>
              <w:t xml:space="preserve"> 1,052,104</w:t>
            </w:r>
            <w:r w:rsidR="00B86A6F" w:rsidRPr="00B86A6F">
              <w:rPr>
                <w:rFonts w:ascii="Tahoma" w:hAnsi="Tahoma" w:cs="Tahoma" w:hint="cs"/>
                <w:sz w:val="18"/>
                <w:szCs w:val="18"/>
                <w:rtl/>
              </w:rPr>
              <w:t xml:space="preserve"> ש"ח</w:t>
            </w:r>
          </w:p>
          <w:p w14:paraId="4668C145" w14:textId="17C67203" w:rsidR="00B86A6F" w:rsidRPr="00B86A6F" w:rsidRDefault="00E45F89" w:rsidP="00B86A6F">
            <w:pPr>
              <w:spacing w:line="360" w:lineRule="auto"/>
              <w:rPr>
                <w:rFonts w:ascii="Tahoma" w:hAnsi="Tahoma" w:cs="Tahoma"/>
                <w:sz w:val="18"/>
                <w:szCs w:val="18"/>
                <w:rtl/>
              </w:rPr>
            </w:pPr>
            <w:r>
              <w:rPr>
                <w:rFonts w:hint="cs"/>
                <w:sz w:val="22"/>
                <w:szCs w:val="22"/>
                <w:rtl/>
              </w:rPr>
              <w:t xml:space="preserve">חברת סיסטם </w:t>
            </w:r>
            <w:r>
              <w:rPr>
                <w:sz w:val="22"/>
                <w:szCs w:val="22"/>
                <w:rtl/>
              </w:rPr>
              <w:t>–</w:t>
            </w:r>
            <w:r>
              <w:rPr>
                <w:rFonts w:hint="cs"/>
                <w:sz w:val="22"/>
                <w:szCs w:val="22"/>
                <w:rtl/>
              </w:rPr>
              <w:t xml:space="preserve"> </w:t>
            </w:r>
            <w:r w:rsidRPr="00615B74">
              <w:rPr>
                <w:sz w:val="22"/>
                <w:szCs w:val="22"/>
                <w:rtl/>
              </w:rPr>
              <w:t>43415</w:t>
            </w:r>
            <w:r>
              <w:rPr>
                <w:rFonts w:hint="cs"/>
                <w:sz w:val="22"/>
                <w:szCs w:val="22"/>
                <w:rtl/>
              </w:rPr>
              <w:t xml:space="preserve"> חלקות, </w:t>
            </w:r>
            <w:r w:rsidRPr="00615B74">
              <w:rPr>
                <w:sz w:val="22"/>
                <w:szCs w:val="22"/>
                <w:rtl/>
              </w:rPr>
              <w:t>1000140</w:t>
            </w:r>
            <w:r>
              <w:rPr>
                <w:rFonts w:hint="cs"/>
                <w:sz w:val="22"/>
                <w:szCs w:val="22"/>
                <w:rtl/>
              </w:rPr>
              <w:t xml:space="preserve"> דונם.</w:t>
            </w:r>
            <w:r w:rsidR="00B86A6F">
              <w:rPr>
                <w:rFonts w:hint="cs"/>
                <w:sz w:val="22"/>
                <w:szCs w:val="22"/>
                <w:rtl/>
              </w:rPr>
              <w:t xml:space="preserve"> , </w:t>
            </w:r>
            <w:r w:rsidR="00B86A6F" w:rsidRPr="00B86A6F">
              <w:rPr>
                <w:rFonts w:hint="cs"/>
                <w:sz w:val="22"/>
                <w:szCs w:val="22"/>
                <w:rtl/>
              </w:rPr>
              <w:t xml:space="preserve"> </w:t>
            </w:r>
            <w:r w:rsidR="00B86A6F" w:rsidRPr="00B86A6F">
              <w:rPr>
                <w:rFonts w:ascii="Tahoma" w:hAnsi="Tahoma" w:cs="Tahoma"/>
                <w:sz w:val="18"/>
                <w:szCs w:val="18"/>
                <w:rtl/>
              </w:rPr>
              <w:t>1,193,166</w:t>
            </w:r>
            <w:r w:rsidR="00B86A6F">
              <w:rPr>
                <w:rFonts w:ascii="Tahoma" w:hAnsi="Tahoma" w:cs="Tahoma" w:hint="cs"/>
                <w:sz w:val="18"/>
                <w:szCs w:val="18"/>
                <w:rtl/>
              </w:rPr>
              <w:t xml:space="preserve"> ש"ח</w:t>
            </w:r>
          </w:p>
          <w:p w14:paraId="677B9186" w14:textId="77777777" w:rsidR="00E45F89" w:rsidRDefault="00E45F89" w:rsidP="0095040E">
            <w:pPr>
              <w:spacing w:line="360" w:lineRule="auto"/>
              <w:rPr>
                <w:sz w:val="22"/>
                <w:szCs w:val="22"/>
                <w:rtl/>
              </w:rPr>
            </w:pPr>
            <w:r>
              <w:rPr>
                <w:rFonts w:hint="cs"/>
                <w:sz w:val="22"/>
                <w:szCs w:val="22"/>
                <w:rtl/>
              </w:rPr>
              <w:t>הערכה שלפחות 25,000 פוליגונים חדשים ו-50,000 עדכונים.</w:t>
            </w:r>
          </w:p>
        </w:tc>
      </w:tr>
      <w:tr w:rsidR="00E45F89" w14:paraId="213601B6" w14:textId="77777777" w:rsidTr="00E45F89">
        <w:tc>
          <w:tcPr>
            <w:tcW w:w="814" w:type="dxa"/>
          </w:tcPr>
          <w:p w14:paraId="057F6C55" w14:textId="77777777" w:rsidR="00E45F89" w:rsidRDefault="00E45F89" w:rsidP="00723E9D">
            <w:pPr>
              <w:spacing w:line="360" w:lineRule="auto"/>
              <w:rPr>
                <w:szCs w:val="24"/>
                <w:rtl/>
              </w:rPr>
            </w:pPr>
            <w:r>
              <w:rPr>
                <w:rFonts w:hint="cs"/>
                <w:szCs w:val="24"/>
                <w:rtl/>
              </w:rPr>
              <w:t>15</w:t>
            </w:r>
          </w:p>
        </w:tc>
        <w:tc>
          <w:tcPr>
            <w:tcW w:w="1156" w:type="dxa"/>
          </w:tcPr>
          <w:p w14:paraId="046BB400" w14:textId="77777777" w:rsidR="00E45F89" w:rsidRDefault="00E45F89" w:rsidP="00723E9D">
            <w:pPr>
              <w:spacing w:line="360" w:lineRule="auto"/>
              <w:rPr>
                <w:szCs w:val="24"/>
                <w:rtl/>
              </w:rPr>
            </w:pPr>
          </w:p>
        </w:tc>
        <w:tc>
          <w:tcPr>
            <w:tcW w:w="4029" w:type="dxa"/>
          </w:tcPr>
          <w:p w14:paraId="32E5238A" w14:textId="77777777" w:rsidR="00E45F89" w:rsidRDefault="00E45F89" w:rsidP="00723E9D">
            <w:pPr>
              <w:spacing w:line="360" w:lineRule="auto"/>
              <w:rPr>
                <w:sz w:val="22"/>
                <w:szCs w:val="22"/>
                <w:rtl/>
              </w:rPr>
            </w:pPr>
            <w:r>
              <w:rPr>
                <w:rFonts w:hint="cs"/>
                <w:sz w:val="22"/>
                <w:szCs w:val="22"/>
                <w:rtl/>
              </w:rPr>
              <w:t xml:space="preserve">האם יש / עשוי להיות מצב של הוספת שאלות ו/או שדות נוספים חדשים במהלך תקופת ההתקשרות, כי אין אזכור במכרז של אופציה להרחבת התכולה </w:t>
            </w:r>
          </w:p>
          <w:p w14:paraId="1B91402C" w14:textId="77777777" w:rsidR="00E45F89" w:rsidRDefault="00E45F89" w:rsidP="00723E9D">
            <w:pPr>
              <w:spacing w:line="360" w:lineRule="auto"/>
              <w:rPr>
                <w:sz w:val="22"/>
                <w:szCs w:val="22"/>
                <w:rtl/>
              </w:rPr>
            </w:pPr>
            <w:r>
              <w:rPr>
                <w:rFonts w:hint="cs"/>
                <w:sz w:val="22"/>
                <w:szCs w:val="22"/>
                <w:rtl/>
              </w:rPr>
              <w:lastRenderedPageBreak/>
              <w:t>במידה וכן איך יתומחר</w:t>
            </w:r>
          </w:p>
        </w:tc>
        <w:tc>
          <w:tcPr>
            <w:tcW w:w="6298" w:type="dxa"/>
          </w:tcPr>
          <w:p w14:paraId="2E57A610" w14:textId="77777777" w:rsidR="00E45F89" w:rsidRDefault="006478A2" w:rsidP="0095040E">
            <w:pPr>
              <w:spacing w:line="360" w:lineRule="auto"/>
              <w:rPr>
                <w:sz w:val="22"/>
                <w:szCs w:val="22"/>
                <w:rtl/>
              </w:rPr>
            </w:pPr>
            <w:r>
              <w:rPr>
                <w:rFonts w:hint="cs"/>
                <w:sz w:val="22"/>
                <w:szCs w:val="22"/>
                <w:rtl/>
              </w:rPr>
              <w:lastRenderedPageBreak/>
              <w:t>הבקשה מתקבלת.</w:t>
            </w:r>
          </w:p>
          <w:p w14:paraId="738A71A0" w14:textId="77777777" w:rsidR="006478A2" w:rsidRDefault="006478A2" w:rsidP="006478A2">
            <w:pPr>
              <w:spacing w:line="360" w:lineRule="auto"/>
              <w:rPr>
                <w:sz w:val="22"/>
                <w:szCs w:val="22"/>
                <w:rtl/>
              </w:rPr>
            </w:pPr>
            <w:r>
              <w:rPr>
                <w:rFonts w:hint="cs"/>
                <w:sz w:val="22"/>
                <w:szCs w:val="22"/>
                <w:rtl/>
              </w:rPr>
              <w:t xml:space="preserve">למשרד תהיה זכות ברירה להרחבת ההתקשרות עבור הוספת שאלות / שדות מידע נוספים. תנאי מימוש זכות הברירה יהיו זהים לתנאי ההתקשרות המקורית. </w:t>
            </w:r>
          </w:p>
        </w:tc>
      </w:tr>
      <w:tr w:rsidR="00E45F89" w14:paraId="62E4D3C9" w14:textId="77777777" w:rsidTr="00E45F89">
        <w:tc>
          <w:tcPr>
            <w:tcW w:w="814" w:type="dxa"/>
          </w:tcPr>
          <w:p w14:paraId="2FEC5CE3" w14:textId="77777777" w:rsidR="00E45F89" w:rsidRDefault="00E45F89" w:rsidP="00806D65">
            <w:pPr>
              <w:spacing w:line="360" w:lineRule="auto"/>
              <w:rPr>
                <w:szCs w:val="24"/>
                <w:rtl/>
              </w:rPr>
            </w:pPr>
            <w:r>
              <w:rPr>
                <w:rFonts w:hint="cs"/>
                <w:szCs w:val="24"/>
                <w:rtl/>
              </w:rPr>
              <w:lastRenderedPageBreak/>
              <w:t>16</w:t>
            </w:r>
          </w:p>
        </w:tc>
        <w:tc>
          <w:tcPr>
            <w:tcW w:w="1156" w:type="dxa"/>
          </w:tcPr>
          <w:p w14:paraId="19B44C08" w14:textId="77777777" w:rsidR="00E45F89" w:rsidRPr="00806D65" w:rsidRDefault="00E45F89" w:rsidP="00806D65">
            <w:pPr>
              <w:pStyle w:val="HNormal"/>
              <w:tabs>
                <w:tab w:val="left" w:pos="1930"/>
              </w:tabs>
              <w:rPr>
                <w:rFonts w:ascii="Arial" w:hAnsi="Arial" w:cs="David"/>
                <w:noProof w:val="0"/>
                <w:sz w:val="24"/>
                <w:rtl/>
              </w:rPr>
            </w:pPr>
            <w:r w:rsidRPr="00806D65">
              <w:rPr>
                <w:rFonts w:ascii="Arial" w:hAnsi="Arial" w:cs="David" w:hint="cs"/>
                <w:noProof w:val="0"/>
                <w:sz w:val="24"/>
                <w:rtl/>
              </w:rPr>
              <w:t>2.2.1</w:t>
            </w:r>
          </w:p>
        </w:tc>
        <w:tc>
          <w:tcPr>
            <w:tcW w:w="4029" w:type="dxa"/>
          </w:tcPr>
          <w:p w14:paraId="34D58109" w14:textId="77777777" w:rsidR="00E45F89" w:rsidRPr="00A34E2F"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 xml:space="preserve">אבקש לתת יתרון אכותני לחברה בעלת נסיון ספציפי </w:t>
            </w:r>
            <w:r w:rsidRPr="004C493B">
              <w:rPr>
                <w:rFonts w:ascii="Times New Roman Bold" w:hAnsi="Times New Roman Bold" w:cs="David" w:hint="eastAsia"/>
                <w:color w:val="000000"/>
                <w:szCs w:val="22"/>
                <w:rtl/>
                <w:lang w:eastAsia="en-US"/>
              </w:rPr>
              <w:t>בתחום</w:t>
            </w:r>
            <w:r w:rsidRPr="004C493B">
              <w:rPr>
                <w:rFonts w:ascii="Times New Roman Bold" w:hAnsi="Times New Roman Bold" w:cs="David"/>
                <w:color w:val="000000"/>
                <w:szCs w:val="22"/>
                <w:rtl/>
                <w:lang w:eastAsia="en-US"/>
              </w:rPr>
              <w:t xml:space="preserve"> </w:t>
            </w:r>
            <w:r w:rsidRPr="004C493B">
              <w:rPr>
                <w:rFonts w:ascii="Times New Roman Bold" w:hAnsi="Times New Roman Bold" w:cs="David" w:hint="eastAsia"/>
                <w:color w:val="000000"/>
                <w:szCs w:val="22"/>
                <w:rtl/>
                <w:lang w:eastAsia="en-US"/>
              </w:rPr>
              <w:t>ביצוע</w:t>
            </w:r>
            <w:r w:rsidRPr="004C493B">
              <w:rPr>
                <w:rFonts w:ascii="Times New Roman Bold" w:hAnsi="Times New Roman Bold" w:cs="David"/>
                <w:color w:val="000000"/>
                <w:szCs w:val="22"/>
                <w:rtl/>
                <w:lang w:eastAsia="en-US"/>
              </w:rPr>
              <w:t xml:space="preserve"> </w:t>
            </w:r>
            <w:r w:rsidRPr="004C493B">
              <w:rPr>
                <w:rFonts w:ascii="Times New Roman Bold" w:hAnsi="Times New Roman Bold" w:cs="David" w:hint="eastAsia"/>
                <w:color w:val="000000"/>
                <w:szCs w:val="22"/>
                <w:rtl/>
                <w:lang w:eastAsia="en-US"/>
              </w:rPr>
              <w:t>סקרים</w:t>
            </w:r>
            <w:r w:rsidRPr="004C493B">
              <w:rPr>
                <w:rFonts w:ascii="Times New Roman Bold" w:hAnsi="Times New Roman Bold" w:cs="David"/>
                <w:color w:val="000000"/>
                <w:szCs w:val="22"/>
                <w:rtl/>
                <w:lang w:eastAsia="en-US"/>
              </w:rPr>
              <w:t xml:space="preserve"> </w:t>
            </w:r>
            <w:r w:rsidRPr="004C493B">
              <w:rPr>
                <w:rFonts w:ascii="Times New Roman Bold" w:hAnsi="Times New Roman Bold" w:cs="David" w:hint="eastAsia"/>
                <w:color w:val="000000"/>
                <w:szCs w:val="22"/>
                <w:rtl/>
                <w:lang w:eastAsia="en-US"/>
              </w:rPr>
              <w:t>ואיסוף</w:t>
            </w:r>
            <w:r w:rsidRPr="004C493B">
              <w:rPr>
                <w:rFonts w:ascii="Times New Roman Bold" w:hAnsi="Times New Roman Bold" w:cs="David"/>
                <w:color w:val="000000"/>
                <w:szCs w:val="22"/>
                <w:rtl/>
                <w:lang w:eastAsia="en-US"/>
              </w:rPr>
              <w:t xml:space="preserve"> </w:t>
            </w:r>
            <w:r w:rsidRPr="004C493B">
              <w:rPr>
                <w:rFonts w:ascii="Times New Roman Bold" w:hAnsi="Times New Roman Bold" w:cs="David" w:hint="eastAsia"/>
                <w:color w:val="000000"/>
                <w:szCs w:val="22"/>
                <w:rtl/>
                <w:lang w:eastAsia="en-US"/>
              </w:rPr>
              <w:t>נתונים</w:t>
            </w:r>
            <w:r w:rsidRPr="004C493B">
              <w:rPr>
                <w:rFonts w:ascii="Times New Roman Bold" w:hAnsi="Times New Roman Bold" w:cs="David"/>
                <w:color w:val="000000"/>
                <w:szCs w:val="22"/>
                <w:rtl/>
                <w:lang w:eastAsia="en-US"/>
              </w:rPr>
              <w:t xml:space="preserve"> </w:t>
            </w:r>
            <w:r w:rsidRPr="004C493B">
              <w:rPr>
                <w:rFonts w:ascii="Times New Roman Bold" w:hAnsi="Times New Roman Bold" w:cs="David" w:hint="eastAsia"/>
                <w:color w:val="000000"/>
                <w:szCs w:val="22"/>
                <w:rtl/>
                <w:lang w:eastAsia="en-US"/>
              </w:rPr>
              <w:t>בשטח</w:t>
            </w:r>
            <w:r w:rsidRPr="004C493B">
              <w:rPr>
                <w:rFonts w:ascii="Times New Roman Bold" w:hAnsi="Times New Roman Bold" w:cs="David" w:hint="cs"/>
                <w:color w:val="000000"/>
                <w:szCs w:val="22"/>
                <w:rtl/>
                <w:lang w:eastAsia="en-US"/>
              </w:rPr>
              <w:t xml:space="preserve"> בתחום החקלאות</w:t>
            </w:r>
            <w:r>
              <w:rPr>
                <w:rFonts w:ascii="Times New Roman Bold" w:hAnsi="Times New Roman Bold" w:cs="David" w:hint="cs"/>
                <w:color w:val="000000"/>
                <w:szCs w:val="22"/>
                <w:rtl/>
                <w:lang w:eastAsia="en-US"/>
              </w:rPr>
              <w:t>.</w:t>
            </w:r>
          </w:p>
        </w:tc>
        <w:tc>
          <w:tcPr>
            <w:tcW w:w="6298" w:type="dxa"/>
          </w:tcPr>
          <w:p w14:paraId="7DC3FD99" w14:textId="77777777" w:rsidR="00E45F89" w:rsidRPr="00324824" w:rsidRDefault="006478A2" w:rsidP="00324824">
            <w:pPr>
              <w:spacing w:line="360" w:lineRule="auto"/>
              <w:rPr>
                <w:color w:val="FF0000"/>
                <w:sz w:val="22"/>
                <w:szCs w:val="22"/>
                <w:rtl/>
              </w:rPr>
            </w:pPr>
            <w:r w:rsidRPr="00B86A6F">
              <w:rPr>
                <w:rFonts w:hint="cs"/>
                <w:sz w:val="22"/>
                <w:szCs w:val="22"/>
                <w:rtl/>
              </w:rPr>
              <w:t>הבקשה נדחית</w:t>
            </w:r>
          </w:p>
        </w:tc>
      </w:tr>
      <w:tr w:rsidR="00E45F89" w14:paraId="11C39FFC" w14:textId="77777777" w:rsidTr="00E45F89">
        <w:tc>
          <w:tcPr>
            <w:tcW w:w="814" w:type="dxa"/>
          </w:tcPr>
          <w:p w14:paraId="7F9DB3F0" w14:textId="77777777" w:rsidR="00E45F89" w:rsidRDefault="00E45F89" w:rsidP="00806D65">
            <w:pPr>
              <w:spacing w:line="360" w:lineRule="auto"/>
              <w:rPr>
                <w:szCs w:val="24"/>
                <w:rtl/>
              </w:rPr>
            </w:pPr>
            <w:r>
              <w:rPr>
                <w:rFonts w:hint="cs"/>
                <w:szCs w:val="24"/>
                <w:rtl/>
              </w:rPr>
              <w:t>17</w:t>
            </w:r>
          </w:p>
        </w:tc>
        <w:tc>
          <w:tcPr>
            <w:tcW w:w="1156" w:type="dxa"/>
          </w:tcPr>
          <w:p w14:paraId="600CE9EF" w14:textId="77777777" w:rsidR="00E45F89" w:rsidRPr="00806D65" w:rsidRDefault="00E45F89" w:rsidP="00806D65">
            <w:pPr>
              <w:pStyle w:val="HNormal"/>
              <w:tabs>
                <w:tab w:val="left" w:pos="1930"/>
              </w:tabs>
              <w:rPr>
                <w:rFonts w:ascii="Arial" w:hAnsi="Arial" w:cs="David"/>
                <w:noProof w:val="0"/>
                <w:sz w:val="24"/>
                <w:rtl/>
              </w:rPr>
            </w:pPr>
            <w:r w:rsidRPr="00806D65">
              <w:rPr>
                <w:rFonts w:ascii="Arial" w:hAnsi="Arial" w:cs="David" w:hint="cs"/>
                <w:noProof w:val="0"/>
                <w:sz w:val="24"/>
                <w:rtl/>
              </w:rPr>
              <w:t>2.2.2</w:t>
            </w:r>
          </w:p>
        </w:tc>
        <w:tc>
          <w:tcPr>
            <w:tcW w:w="4029" w:type="dxa"/>
          </w:tcPr>
          <w:p w14:paraId="6A775774" w14:textId="77777777" w:rsidR="00E45F89" w:rsidRDefault="00E45F89" w:rsidP="00806D65">
            <w:pPr>
              <w:pStyle w:val="HNormal"/>
              <w:tabs>
                <w:tab w:val="left" w:pos="1930"/>
              </w:tabs>
              <w:rPr>
                <w:rFonts w:ascii="Times New Roman Bold" w:hAnsi="Times New Roman Bold" w:cs="David"/>
                <w:color w:val="000000"/>
                <w:szCs w:val="22"/>
                <w:rtl/>
                <w:lang w:eastAsia="en-US"/>
              </w:rPr>
            </w:pPr>
            <w:r w:rsidRPr="00AE7BFA">
              <w:rPr>
                <w:rFonts w:ascii="Times New Roman Bold" w:hAnsi="Times New Roman Bold" w:cs="David"/>
                <w:color w:val="000000"/>
                <w:szCs w:val="22"/>
                <w:rtl/>
                <w:lang w:eastAsia="en-US"/>
              </w:rPr>
              <w:t>האם יש חובה להעסיק מספר מינימלי או מקסימלי של סוקרים</w:t>
            </w:r>
            <w:r>
              <w:rPr>
                <w:rFonts w:ascii="Times New Roman Bold" w:hAnsi="Times New Roman Bold" w:cs="David" w:hint="cs"/>
                <w:color w:val="000000"/>
                <w:szCs w:val="22"/>
                <w:rtl/>
                <w:lang w:eastAsia="en-US"/>
              </w:rPr>
              <w:t xml:space="preserve"> בפרוייקט.</w:t>
            </w:r>
          </w:p>
        </w:tc>
        <w:tc>
          <w:tcPr>
            <w:tcW w:w="6298" w:type="dxa"/>
          </w:tcPr>
          <w:p w14:paraId="7F62F0FA" w14:textId="77777777" w:rsidR="00E45F89" w:rsidRDefault="00E45F89" w:rsidP="00806D65">
            <w:pPr>
              <w:spacing w:line="360" w:lineRule="auto"/>
              <w:rPr>
                <w:sz w:val="22"/>
                <w:szCs w:val="22"/>
                <w:rtl/>
              </w:rPr>
            </w:pPr>
            <w:r>
              <w:rPr>
                <w:rFonts w:hint="cs"/>
                <w:sz w:val="22"/>
                <w:szCs w:val="22"/>
                <w:rtl/>
              </w:rPr>
              <w:t xml:space="preserve">כפי שכתוב בסעיף 2.2.2 </w:t>
            </w:r>
            <w:r>
              <w:rPr>
                <w:sz w:val="22"/>
                <w:szCs w:val="22"/>
                <w:rtl/>
              </w:rPr>
              <w:t>–</w:t>
            </w:r>
            <w:r>
              <w:rPr>
                <w:rFonts w:hint="cs"/>
                <w:sz w:val="22"/>
                <w:szCs w:val="22"/>
                <w:rtl/>
              </w:rPr>
              <w:t xml:space="preserve"> לפחות 3 עובדים</w:t>
            </w:r>
          </w:p>
        </w:tc>
      </w:tr>
      <w:tr w:rsidR="00E45F89" w14:paraId="7B512397" w14:textId="77777777" w:rsidTr="00E45F89">
        <w:tc>
          <w:tcPr>
            <w:tcW w:w="814" w:type="dxa"/>
          </w:tcPr>
          <w:p w14:paraId="18DD2F16" w14:textId="77777777" w:rsidR="00E45F89" w:rsidRDefault="00E45F89" w:rsidP="00806D65">
            <w:pPr>
              <w:spacing w:line="360" w:lineRule="auto"/>
              <w:rPr>
                <w:szCs w:val="24"/>
                <w:rtl/>
              </w:rPr>
            </w:pPr>
            <w:r>
              <w:rPr>
                <w:rFonts w:hint="cs"/>
                <w:szCs w:val="24"/>
                <w:rtl/>
              </w:rPr>
              <w:t>18</w:t>
            </w:r>
          </w:p>
        </w:tc>
        <w:tc>
          <w:tcPr>
            <w:tcW w:w="1156" w:type="dxa"/>
          </w:tcPr>
          <w:p w14:paraId="78641CBB"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2.2.2</w:t>
            </w:r>
          </w:p>
        </w:tc>
        <w:tc>
          <w:tcPr>
            <w:tcW w:w="4029" w:type="dxa"/>
          </w:tcPr>
          <w:p w14:paraId="33AF258D" w14:textId="77777777" w:rsidR="00E45F89" w:rsidRPr="00AE7BFA"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אבקש הבהרה בדבר העסקת עובדים בפרוייקט במשרה חלקית. דהיינו, במקום עובד במשרה מלאה, יועסקו 2 עובדים בחצי משרה.</w:t>
            </w:r>
          </w:p>
        </w:tc>
        <w:tc>
          <w:tcPr>
            <w:tcW w:w="6298" w:type="dxa"/>
          </w:tcPr>
          <w:p w14:paraId="61405030" w14:textId="77777777" w:rsidR="00E45F89" w:rsidRDefault="006478A2" w:rsidP="00806D65">
            <w:pPr>
              <w:spacing w:line="360" w:lineRule="auto"/>
              <w:rPr>
                <w:sz w:val="22"/>
                <w:szCs w:val="22"/>
                <w:rtl/>
              </w:rPr>
            </w:pPr>
            <w:r>
              <w:rPr>
                <w:rFonts w:hint="cs"/>
                <w:sz w:val="22"/>
                <w:szCs w:val="22"/>
                <w:rtl/>
              </w:rPr>
              <w:t>הבקשה מתקבלת.</w:t>
            </w:r>
          </w:p>
        </w:tc>
      </w:tr>
      <w:tr w:rsidR="00E45F89" w14:paraId="7EA61671" w14:textId="77777777" w:rsidTr="00E45F89">
        <w:tc>
          <w:tcPr>
            <w:tcW w:w="814" w:type="dxa"/>
          </w:tcPr>
          <w:p w14:paraId="72CF561B" w14:textId="77777777" w:rsidR="00E45F89" w:rsidRDefault="00E45F89" w:rsidP="00806D65">
            <w:pPr>
              <w:spacing w:line="360" w:lineRule="auto"/>
              <w:rPr>
                <w:szCs w:val="24"/>
                <w:rtl/>
              </w:rPr>
            </w:pPr>
            <w:r>
              <w:rPr>
                <w:rFonts w:hint="cs"/>
                <w:szCs w:val="24"/>
                <w:rtl/>
              </w:rPr>
              <w:t>19</w:t>
            </w:r>
          </w:p>
        </w:tc>
        <w:tc>
          <w:tcPr>
            <w:tcW w:w="1156" w:type="dxa"/>
          </w:tcPr>
          <w:p w14:paraId="17274C90" w14:textId="77777777" w:rsidR="00E45F89" w:rsidRPr="00C631FB"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5.1</w:t>
            </w:r>
          </w:p>
        </w:tc>
        <w:tc>
          <w:tcPr>
            <w:tcW w:w="4029" w:type="dxa"/>
          </w:tcPr>
          <w:p w14:paraId="59B0E270" w14:textId="77777777" w:rsidR="00E45F89" w:rsidRPr="00A34E2F"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אבקש לציין כי המחירים אינם כוללים מע"מ.</w:t>
            </w:r>
          </w:p>
        </w:tc>
        <w:tc>
          <w:tcPr>
            <w:tcW w:w="6298" w:type="dxa"/>
          </w:tcPr>
          <w:p w14:paraId="71EBD061" w14:textId="77777777" w:rsidR="00E45F89" w:rsidRDefault="006478A2" w:rsidP="00806D65">
            <w:pPr>
              <w:spacing w:line="360" w:lineRule="auto"/>
              <w:rPr>
                <w:sz w:val="22"/>
                <w:szCs w:val="22"/>
                <w:rtl/>
              </w:rPr>
            </w:pPr>
            <w:r>
              <w:rPr>
                <w:rFonts w:hint="cs"/>
                <w:sz w:val="22"/>
                <w:szCs w:val="22"/>
                <w:rtl/>
              </w:rPr>
              <w:t>המחירים כוללים מע"מ.</w:t>
            </w:r>
          </w:p>
        </w:tc>
      </w:tr>
      <w:tr w:rsidR="00E45F89" w14:paraId="4D9131EE" w14:textId="77777777" w:rsidTr="00E45F89">
        <w:tc>
          <w:tcPr>
            <w:tcW w:w="814" w:type="dxa"/>
          </w:tcPr>
          <w:p w14:paraId="44B7DAF8" w14:textId="77777777" w:rsidR="00E45F89" w:rsidRDefault="00E45F89" w:rsidP="00806D65">
            <w:pPr>
              <w:spacing w:line="360" w:lineRule="auto"/>
              <w:rPr>
                <w:szCs w:val="24"/>
                <w:rtl/>
              </w:rPr>
            </w:pPr>
            <w:r>
              <w:rPr>
                <w:rFonts w:hint="cs"/>
                <w:szCs w:val="24"/>
                <w:rtl/>
              </w:rPr>
              <w:t>20</w:t>
            </w:r>
          </w:p>
        </w:tc>
        <w:tc>
          <w:tcPr>
            <w:tcW w:w="1156" w:type="dxa"/>
          </w:tcPr>
          <w:p w14:paraId="5C5847EA"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4.1</w:t>
            </w:r>
          </w:p>
        </w:tc>
        <w:tc>
          <w:tcPr>
            <w:tcW w:w="4029" w:type="dxa"/>
          </w:tcPr>
          <w:p w14:paraId="41CBC475"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רכישת מסמכי המכרז. האם נדרש?</w:t>
            </w:r>
          </w:p>
        </w:tc>
        <w:tc>
          <w:tcPr>
            <w:tcW w:w="6298" w:type="dxa"/>
          </w:tcPr>
          <w:p w14:paraId="413C9E49" w14:textId="77777777" w:rsidR="00E45F89" w:rsidRDefault="006478A2" w:rsidP="006478A2">
            <w:pPr>
              <w:spacing w:line="360" w:lineRule="auto"/>
              <w:rPr>
                <w:sz w:val="22"/>
                <w:szCs w:val="22"/>
                <w:rtl/>
              </w:rPr>
            </w:pPr>
            <w:r>
              <w:rPr>
                <w:rFonts w:hint="cs"/>
                <w:sz w:val="22"/>
                <w:szCs w:val="22"/>
                <w:rtl/>
              </w:rPr>
              <w:t>לא. ניתן להוריד את מסמכי המכרז מאתר המשרד או מאתר מינהל הרכש הממשלתי.</w:t>
            </w:r>
          </w:p>
        </w:tc>
      </w:tr>
      <w:tr w:rsidR="00E45F89" w14:paraId="7734C735" w14:textId="77777777" w:rsidTr="00E45F89">
        <w:tc>
          <w:tcPr>
            <w:tcW w:w="814" w:type="dxa"/>
          </w:tcPr>
          <w:p w14:paraId="56356860" w14:textId="77777777" w:rsidR="00E45F89" w:rsidRDefault="00E45F89" w:rsidP="00806D65">
            <w:pPr>
              <w:spacing w:line="360" w:lineRule="auto"/>
              <w:rPr>
                <w:szCs w:val="24"/>
                <w:rtl/>
              </w:rPr>
            </w:pPr>
            <w:r>
              <w:rPr>
                <w:rFonts w:hint="cs"/>
                <w:szCs w:val="24"/>
                <w:rtl/>
              </w:rPr>
              <w:t>21</w:t>
            </w:r>
          </w:p>
        </w:tc>
        <w:tc>
          <w:tcPr>
            <w:tcW w:w="1156" w:type="dxa"/>
          </w:tcPr>
          <w:p w14:paraId="59F220D0" w14:textId="77777777" w:rsidR="00E45F89" w:rsidRPr="00A34E2F"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5.4</w:t>
            </w:r>
          </w:p>
        </w:tc>
        <w:tc>
          <w:tcPr>
            <w:tcW w:w="4029" w:type="dxa"/>
          </w:tcPr>
          <w:p w14:paraId="38E1A1A8" w14:textId="77777777" w:rsidR="00E45F89" w:rsidRPr="00A34E2F"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 xml:space="preserve">מהו מספר הפוליגונים הקיים כיום ברשות משרדכם? </w:t>
            </w:r>
          </w:p>
        </w:tc>
        <w:tc>
          <w:tcPr>
            <w:tcW w:w="6298" w:type="dxa"/>
          </w:tcPr>
          <w:p w14:paraId="4303788E" w14:textId="77777777" w:rsidR="00E45F89" w:rsidRDefault="00E45F89" w:rsidP="00806D65">
            <w:pPr>
              <w:spacing w:line="360" w:lineRule="auto"/>
              <w:rPr>
                <w:sz w:val="22"/>
                <w:szCs w:val="22"/>
                <w:rtl/>
              </w:rPr>
            </w:pPr>
            <w:r>
              <w:rPr>
                <w:rFonts w:hint="cs"/>
                <w:sz w:val="22"/>
                <w:szCs w:val="22"/>
                <w:rtl/>
              </w:rPr>
              <w:t>160,000. מתוכם כ-100,000 עם נתונים מלאים.</w:t>
            </w:r>
          </w:p>
        </w:tc>
      </w:tr>
      <w:tr w:rsidR="00E45F89" w14:paraId="3686621B" w14:textId="77777777" w:rsidTr="00E45F89">
        <w:tc>
          <w:tcPr>
            <w:tcW w:w="814" w:type="dxa"/>
          </w:tcPr>
          <w:p w14:paraId="3ECB4479" w14:textId="77777777" w:rsidR="00E45F89" w:rsidRDefault="00E45F89" w:rsidP="00806D65">
            <w:pPr>
              <w:spacing w:line="360" w:lineRule="auto"/>
              <w:rPr>
                <w:szCs w:val="24"/>
                <w:rtl/>
              </w:rPr>
            </w:pPr>
            <w:r>
              <w:rPr>
                <w:rFonts w:hint="cs"/>
                <w:szCs w:val="24"/>
                <w:rtl/>
              </w:rPr>
              <w:t>22</w:t>
            </w:r>
          </w:p>
        </w:tc>
        <w:tc>
          <w:tcPr>
            <w:tcW w:w="1156" w:type="dxa"/>
          </w:tcPr>
          <w:p w14:paraId="170EB87E"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5.4</w:t>
            </w:r>
          </w:p>
        </w:tc>
        <w:tc>
          <w:tcPr>
            <w:tcW w:w="4029" w:type="dxa"/>
          </w:tcPr>
          <w:p w14:paraId="2AC867C8" w14:textId="77777777" w:rsidR="00E45F89" w:rsidRPr="005510D8"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להערכת משרדכם, מהו סה"כ מספר הפוליגונים במחוזו</w:t>
            </w:r>
            <w:r w:rsidRPr="005510D8">
              <w:rPr>
                <w:rFonts w:ascii="Times New Roman Bold" w:hAnsi="Times New Roman Bold" w:cs="David" w:hint="cs"/>
                <w:color w:val="000000"/>
                <w:szCs w:val="22"/>
                <w:rtl/>
                <w:lang w:eastAsia="en-US"/>
              </w:rPr>
              <w:t>ת משרד החקלאות?</w:t>
            </w:r>
            <w:r>
              <w:rPr>
                <w:rFonts w:ascii="Times New Roman Bold" w:hAnsi="Times New Roman Bold" w:cs="David" w:hint="cs"/>
                <w:color w:val="000000"/>
                <w:szCs w:val="22"/>
                <w:rtl/>
                <w:lang w:eastAsia="en-US"/>
              </w:rPr>
              <w:t xml:space="preserve"> (חדשים וקיימים ביחד).</w:t>
            </w:r>
          </w:p>
        </w:tc>
        <w:tc>
          <w:tcPr>
            <w:tcW w:w="6298" w:type="dxa"/>
          </w:tcPr>
          <w:p w14:paraId="65422B5C" w14:textId="77777777" w:rsidR="00E45F89" w:rsidRDefault="00E45F89" w:rsidP="00806D65">
            <w:pPr>
              <w:spacing w:line="360" w:lineRule="auto"/>
              <w:rPr>
                <w:sz w:val="22"/>
                <w:szCs w:val="22"/>
                <w:rtl/>
              </w:rPr>
            </w:pPr>
            <w:r>
              <w:rPr>
                <w:rFonts w:hint="cs"/>
                <w:sz w:val="22"/>
                <w:szCs w:val="22"/>
                <w:rtl/>
              </w:rPr>
              <w:t>ההערכה היא שמספר הפוליגונים הכללי יכול להגיע ל-200,000.</w:t>
            </w:r>
          </w:p>
        </w:tc>
      </w:tr>
      <w:tr w:rsidR="00E45F89" w14:paraId="2E9F9445" w14:textId="77777777" w:rsidTr="00E45F89">
        <w:tc>
          <w:tcPr>
            <w:tcW w:w="814" w:type="dxa"/>
          </w:tcPr>
          <w:p w14:paraId="5C6E7F0C" w14:textId="77777777" w:rsidR="00E45F89" w:rsidRDefault="00E45F89" w:rsidP="00806D65">
            <w:pPr>
              <w:spacing w:line="360" w:lineRule="auto"/>
              <w:rPr>
                <w:szCs w:val="24"/>
                <w:rtl/>
              </w:rPr>
            </w:pPr>
            <w:r>
              <w:rPr>
                <w:rFonts w:hint="cs"/>
                <w:szCs w:val="24"/>
                <w:rtl/>
              </w:rPr>
              <w:t>23</w:t>
            </w:r>
          </w:p>
        </w:tc>
        <w:tc>
          <w:tcPr>
            <w:tcW w:w="1156" w:type="dxa"/>
          </w:tcPr>
          <w:p w14:paraId="160CD604"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5.4</w:t>
            </w:r>
          </w:p>
        </w:tc>
        <w:tc>
          <w:tcPr>
            <w:tcW w:w="4029" w:type="dxa"/>
          </w:tcPr>
          <w:p w14:paraId="057B0517"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להערכת משרדכם, כמה פוליגונים חדשים יידרשו מהספק במסגרת מכרז זה?</w:t>
            </w:r>
          </w:p>
        </w:tc>
        <w:tc>
          <w:tcPr>
            <w:tcW w:w="6298" w:type="dxa"/>
          </w:tcPr>
          <w:p w14:paraId="5B7EE838" w14:textId="77777777" w:rsidR="00E45F89" w:rsidRDefault="00E45F89" w:rsidP="001844BF">
            <w:pPr>
              <w:spacing w:line="360" w:lineRule="auto"/>
              <w:rPr>
                <w:sz w:val="22"/>
                <w:szCs w:val="22"/>
                <w:rtl/>
              </w:rPr>
            </w:pPr>
            <w:r>
              <w:rPr>
                <w:rFonts w:hint="cs"/>
                <w:sz w:val="22"/>
                <w:szCs w:val="22"/>
                <w:rtl/>
              </w:rPr>
              <w:t>לפחות 25,000 פוליגונים</w:t>
            </w:r>
          </w:p>
        </w:tc>
      </w:tr>
      <w:tr w:rsidR="00E45F89" w14:paraId="7BA0D4ED" w14:textId="77777777" w:rsidTr="00E45F89">
        <w:tc>
          <w:tcPr>
            <w:tcW w:w="814" w:type="dxa"/>
          </w:tcPr>
          <w:p w14:paraId="3B07F26F" w14:textId="77777777" w:rsidR="00E45F89" w:rsidRDefault="00E45F89" w:rsidP="00806D65">
            <w:pPr>
              <w:spacing w:line="360" w:lineRule="auto"/>
              <w:rPr>
                <w:szCs w:val="24"/>
                <w:rtl/>
              </w:rPr>
            </w:pPr>
            <w:r>
              <w:rPr>
                <w:rFonts w:hint="cs"/>
                <w:szCs w:val="24"/>
                <w:rtl/>
              </w:rPr>
              <w:t>24</w:t>
            </w:r>
          </w:p>
        </w:tc>
        <w:tc>
          <w:tcPr>
            <w:tcW w:w="1156" w:type="dxa"/>
          </w:tcPr>
          <w:p w14:paraId="3AEC5E39"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5.4</w:t>
            </w:r>
          </w:p>
        </w:tc>
        <w:tc>
          <w:tcPr>
            <w:tcW w:w="4029" w:type="dxa"/>
          </w:tcPr>
          <w:p w14:paraId="18E778A4"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מיפוי פוליגון קיים שהשתנה (לא שדה מידע). אבקש לקבל הסבר נוסף מהו שינוי הדורש פעולה ומזכה בתשלום.</w:t>
            </w:r>
          </w:p>
        </w:tc>
        <w:tc>
          <w:tcPr>
            <w:tcW w:w="6298" w:type="dxa"/>
          </w:tcPr>
          <w:p w14:paraId="030BED72" w14:textId="77777777" w:rsidR="00E45F89" w:rsidRDefault="00E45F89" w:rsidP="00806D65">
            <w:pPr>
              <w:spacing w:line="360" w:lineRule="auto"/>
              <w:rPr>
                <w:sz w:val="22"/>
                <w:szCs w:val="22"/>
                <w:rtl/>
              </w:rPr>
            </w:pPr>
            <w:r>
              <w:rPr>
                <w:rFonts w:hint="cs"/>
                <w:sz w:val="22"/>
                <w:szCs w:val="22"/>
                <w:rtl/>
              </w:rPr>
              <w:t>הכוונה שצורת הפוליגון השתנתה.</w:t>
            </w:r>
          </w:p>
        </w:tc>
      </w:tr>
      <w:tr w:rsidR="00E45F89" w14:paraId="6B917C84" w14:textId="77777777" w:rsidTr="00E45F89">
        <w:tc>
          <w:tcPr>
            <w:tcW w:w="814" w:type="dxa"/>
          </w:tcPr>
          <w:p w14:paraId="64156FE0" w14:textId="77777777" w:rsidR="00E45F89" w:rsidRDefault="00E45F89" w:rsidP="00806D65">
            <w:pPr>
              <w:spacing w:line="360" w:lineRule="auto"/>
              <w:rPr>
                <w:szCs w:val="24"/>
                <w:rtl/>
              </w:rPr>
            </w:pPr>
            <w:r>
              <w:rPr>
                <w:rFonts w:hint="cs"/>
                <w:szCs w:val="24"/>
                <w:rtl/>
              </w:rPr>
              <w:t>25</w:t>
            </w:r>
          </w:p>
        </w:tc>
        <w:tc>
          <w:tcPr>
            <w:tcW w:w="1156" w:type="dxa"/>
          </w:tcPr>
          <w:p w14:paraId="2571C4CF"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5.4</w:t>
            </w:r>
          </w:p>
        </w:tc>
        <w:tc>
          <w:tcPr>
            <w:tcW w:w="4029" w:type="dxa"/>
          </w:tcPr>
          <w:p w14:paraId="18980A46"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 xml:space="preserve">לא ברור מהמכרז האם הצעת המחיר </w:t>
            </w:r>
            <w:r w:rsidRPr="00CD603D">
              <w:rPr>
                <w:rFonts w:ascii="Times New Roman Bold" w:hAnsi="Times New Roman Bold" w:cs="David" w:hint="cs"/>
                <w:color w:val="000000"/>
                <w:szCs w:val="22"/>
                <w:rtl/>
                <w:lang w:eastAsia="en-US"/>
              </w:rPr>
              <w:t>לפוליגון</w:t>
            </w:r>
            <w:r w:rsidRPr="00CD603D">
              <w:rPr>
                <w:rFonts w:ascii="Times New Roman Bold" w:hAnsi="Times New Roman Bold" w:cs="David"/>
                <w:color w:val="000000"/>
                <w:szCs w:val="22"/>
                <w:rtl/>
                <w:lang w:eastAsia="en-US"/>
              </w:rPr>
              <w:t xml:space="preserve"> </w:t>
            </w:r>
            <w:r w:rsidRPr="00CD603D">
              <w:rPr>
                <w:rFonts w:ascii="Times New Roman Bold" w:hAnsi="Times New Roman Bold" w:cs="David" w:hint="cs"/>
                <w:color w:val="000000"/>
                <w:szCs w:val="22"/>
                <w:rtl/>
                <w:lang w:eastAsia="en-US"/>
              </w:rPr>
              <w:t>חדש</w:t>
            </w:r>
            <w:r w:rsidRPr="00CD603D">
              <w:rPr>
                <w:rFonts w:ascii="Times New Roman Bold" w:hAnsi="Times New Roman Bold" w:cs="David"/>
                <w:color w:val="000000"/>
                <w:szCs w:val="22"/>
                <w:rtl/>
                <w:lang w:eastAsia="en-US"/>
              </w:rPr>
              <w:t xml:space="preserve"> </w:t>
            </w:r>
            <w:r>
              <w:rPr>
                <w:rFonts w:ascii="Times New Roman Bold" w:hAnsi="Times New Roman Bold" w:cs="David" w:hint="cs"/>
                <w:color w:val="000000"/>
                <w:szCs w:val="22"/>
                <w:rtl/>
                <w:lang w:eastAsia="en-US"/>
              </w:rPr>
              <w:t>היא גם אותה ההצעה ל</w:t>
            </w:r>
            <w:r w:rsidRPr="00CD603D">
              <w:rPr>
                <w:rFonts w:ascii="Times New Roman Bold" w:hAnsi="Times New Roman Bold" w:cs="David" w:hint="cs"/>
                <w:color w:val="000000"/>
                <w:szCs w:val="22"/>
                <w:rtl/>
                <w:lang w:eastAsia="en-US"/>
              </w:rPr>
              <w:t>שאלון</w:t>
            </w:r>
            <w:r w:rsidRPr="00CD603D">
              <w:rPr>
                <w:rFonts w:ascii="Times New Roman Bold" w:hAnsi="Times New Roman Bold" w:cs="David"/>
                <w:color w:val="000000"/>
                <w:szCs w:val="22"/>
                <w:rtl/>
                <w:lang w:eastAsia="en-US"/>
              </w:rPr>
              <w:t xml:space="preserve"> </w:t>
            </w:r>
            <w:r w:rsidRPr="00CD603D">
              <w:rPr>
                <w:rFonts w:ascii="Times New Roman Bold" w:hAnsi="Times New Roman Bold" w:cs="David" w:hint="cs"/>
                <w:color w:val="000000"/>
                <w:szCs w:val="22"/>
                <w:rtl/>
                <w:lang w:eastAsia="en-US"/>
              </w:rPr>
              <w:t>סטטיסטי</w:t>
            </w:r>
            <w:r>
              <w:rPr>
                <w:rFonts w:ascii="Times New Roman Bold" w:hAnsi="Times New Roman Bold" w:cs="David" w:hint="cs"/>
                <w:color w:val="000000"/>
                <w:szCs w:val="22"/>
                <w:rtl/>
                <w:lang w:eastAsia="en-US"/>
              </w:rPr>
              <w:t xml:space="preserve">. או שנדרשת הצעת מחיר </w:t>
            </w:r>
            <w:r w:rsidRPr="00CD603D">
              <w:rPr>
                <w:rFonts w:ascii="Times New Roman Bold" w:hAnsi="Times New Roman Bold" w:cs="David" w:hint="cs"/>
                <w:color w:val="000000"/>
                <w:szCs w:val="22"/>
                <w:rtl/>
                <w:lang w:eastAsia="en-US"/>
              </w:rPr>
              <w:t>לפוליגון</w:t>
            </w:r>
            <w:r w:rsidRPr="00CD603D">
              <w:rPr>
                <w:rFonts w:ascii="Times New Roman Bold" w:hAnsi="Times New Roman Bold" w:cs="David"/>
                <w:color w:val="000000"/>
                <w:szCs w:val="22"/>
                <w:rtl/>
                <w:lang w:eastAsia="en-US"/>
              </w:rPr>
              <w:t xml:space="preserve"> </w:t>
            </w:r>
            <w:r w:rsidRPr="00CD603D">
              <w:rPr>
                <w:rFonts w:ascii="Times New Roman Bold" w:hAnsi="Times New Roman Bold" w:cs="David" w:hint="cs"/>
                <w:color w:val="000000"/>
                <w:szCs w:val="22"/>
                <w:rtl/>
                <w:lang w:eastAsia="en-US"/>
              </w:rPr>
              <w:t>חדש</w:t>
            </w:r>
            <w:r>
              <w:rPr>
                <w:rFonts w:ascii="Times New Roman Bold" w:hAnsi="Times New Roman Bold" w:cs="David" w:hint="cs"/>
                <w:color w:val="000000"/>
                <w:szCs w:val="22"/>
                <w:rtl/>
                <w:lang w:eastAsia="en-US"/>
              </w:rPr>
              <w:t xml:space="preserve"> בנפרד,</w:t>
            </w:r>
            <w:r w:rsidRPr="00CD603D">
              <w:rPr>
                <w:rFonts w:ascii="Times New Roman Bold" w:hAnsi="Times New Roman Bold" w:cs="David"/>
                <w:color w:val="000000"/>
                <w:szCs w:val="22"/>
                <w:rtl/>
                <w:lang w:eastAsia="en-US"/>
              </w:rPr>
              <w:t xml:space="preserve"> </w:t>
            </w:r>
            <w:r>
              <w:rPr>
                <w:rFonts w:ascii="Times New Roman Bold" w:hAnsi="Times New Roman Bold" w:cs="David" w:hint="cs"/>
                <w:color w:val="000000"/>
                <w:szCs w:val="22"/>
                <w:rtl/>
                <w:lang w:eastAsia="en-US"/>
              </w:rPr>
              <w:t>הצעת מחיר ל</w:t>
            </w:r>
            <w:r w:rsidRPr="00CD603D">
              <w:rPr>
                <w:rFonts w:ascii="Times New Roman Bold" w:hAnsi="Times New Roman Bold" w:cs="David" w:hint="cs"/>
                <w:color w:val="000000"/>
                <w:szCs w:val="22"/>
                <w:rtl/>
                <w:lang w:eastAsia="en-US"/>
              </w:rPr>
              <w:t>פוליגון</w:t>
            </w:r>
            <w:r w:rsidRPr="00CD603D">
              <w:rPr>
                <w:rFonts w:ascii="Times New Roman Bold" w:hAnsi="Times New Roman Bold" w:cs="David"/>
                <w:color w:val="000000"/>
                <w:szCs w:val="22"/>
                <w:rtl/>
                <w:lang w:eastAsia="en-US"/>
              </w:rPr>
              <w:t xml:space="preserve"> </w:t>
            </w:r>
            <w:r>
              <w:rPr>
                <w:rFonts w:ascii="Times New Roman Bold" w:hAnsi="Times New Roman Bold" w:cs="David" w:hint="cs"/>
                <w:color w:val="000000"/>
                <w:szCs w:val="22"/>
                <w:rtl/>
                <w:lang w:eastAsia="en-US"/>
              </w:rPr>
              <w:t>קיים בנפרד והצעת מחיר ל</w:t>
            </w:r>
            <w:r w:rsidRPr="00CD603D">
              <w:rPr>
                <w:rFonts w:ascii="Times New Roman Bold" w:hAnsi="Times New Roman Bold" w:cs="David" w:hint="cs"/>
                <w:color w:val="000000"/>
                <w:szCs w:val="22"/>
                <w:rtl/>
                <w:lang w:eastAsia="en-US"/>
              </w:rPr>
              <w:t>שאלון</w:t>
            </w:r>
            <w:r w:rsidRPr="00CD603D">
              <w:rPr>
                <w:rFonts w:ascii="Times New Roman Bold" w:hAnsi="Times New Roman Bold" w:cs="David"/>
                <w:color w:val="000000"/>
                <w:szCs w:val="22"/>
                <w:rtl/>
                <w:lang w:eastAsia="en-US"/>
              </w:rPr>
              <w:t xml:space="preserve"> </w:t>
            </w:r>
            <w:r w:rsidRPr="00CD603D">
              <w:rPr>
                <w:rFonts w:ascii="Times New Roman Bold" w:hAnsi="Times New Roman Bold" w:cs="David" w:hint="cs"/>
                <w:color w:val="000000"/>
                <w:szCs w:val="22"/>
                <w:rtl/>
                <w:lang w:eastAsia="en-US"/>
              </w:rPr>
              <w:t>סטטיסטי</w:t>
            </w:r>
            <w:r>
              <w:rPr>
                <w:rFonts w:ascii="Times New Roman Bold" w:hAnsi="Times New Roman Bold" w:cs="David" w:hint="cs"/>
                <w:color w:val="000000"/>
                <w:szCs w:val="22"/>
                <w:rtl/>
                <w:lang w:eastAsia="en-US"/>
              </w:rPr>
              <w:t xml:space="preserve"> בנפרד.</w:t>
            </w:r>
          </w:p>
        </w:tc>
        <w:tc>
          <w:tcPr>
            <w:tcW w:w="6298" w:type="dxa"/>
          </w:tcPr>
          <w:p w14:paraId="1BCEE770" w14:textId="77777777" w:rsidR="00E45F89" w:rsidRDefault="00E45F89" w:rsidP="00806D65">
            <w:pPr>
              <w:spacing w:line="360" w:lineRule="auto"/>
              <w:rPr>
                <w:sz w:val="22"/>
                <w:szCs w:val="22"/>
                <w:rtl/>
              </w:rPr>
            </w:pPr>
            <w:r>
              <w:rPr>
                <w:rFonts w:hint="cs"/>
                <w:sz w:val="22"/>
                <w:szCs w:val="22"/>
                <w:rtl/>
              </w:rPr>
              <w:t>אנו מבקשים הצעת מחיר ל-</w:t>
            </w:r>
            <w:r>
              <w:rPr>
                <w:rFonts w:hint="cs"/>
                <w:sz w:val="22"/>
                <w:szCs w:val="22"/>
              </w:rPr>
              <w:t>X</w:t>
            </w:r>
            <w:r>
              <w:rPr>
                <w:rFonts w:hint="cs"/>
                <w:sz w:val="22"/>
                <w:szCs w:val="22"/>
                <w:rtl/>
              </w:rPr>
              <w:t xml:space="preserve"> שהוא מקדם כללי שממנו תיגז</w:t>
            </w:r>
            <w:r>
              <w:rPr>
                <w:rFonts w:hint="eastAsia"/>
                <w:sz w:val="22"/>
                <w:szCs w:val="22"/>
                <w:rtl/>
              </w:rPr>
              <w:t>ר</w:t>
            </w:r>
            <w:r>
              <w:rPr>
                <w:rFonts w:hint="cs"/>
                <w:sz w:val="22"/>
                <w:szCs w:val="22"/>
                <w:rtl/>
              </w:rPr>
              <w:t xml:space="preserve"> העלות הכללית לישוב.</w:t>
            </w:r>
          </w:p>
        </w:tc>
      </w:tr>
      <w:tr w:rsidR="00E45F89" w14:paraId="206C1B6E" w14:textId="77777777" w:rsidTr="006478A2">
        <w:trPr>
          <w:trHeight w:val="641"/>
        </w:trPr>
        <w:tc>
          <w:tcPr>
            <w:tcW w:w="814" w:type="dxa"/>
          </w:tcPr>
          <w:p w14:paraId="4762C312" w14:textId="77777777" w:rsidR="00E45F89" w:rsidRDefault="00E45F89" w:rsidP="00806D65">
            <w:pPr>
              <w:spacing w:line="360" w:lineRule="auto"/>
              <w:rPr>
                <w:szCs w:val="24"/>
                <w:rtl/>
              </w:rPr>
            </w:pPr>
            <w:r>
              <w:rPr>
                <w:rFonts w:hint="cs"/>
                <w:szCs w:val="24"/>
                <w:rtl/>
              </w:rPr>
              <w:t>26</w:t>
            </w:r>
          </w:p>
        </w:tc>
        <w:tc>
          <w:tcPr>
            <w:tcW w:w="1156" w:type="dxa"/>
          </w:tcPr>
          <w:p w14:paraId="32E271C4"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5.5</w:t>
            </w:r>
          </w:p>
        </w:tc>
        <w:tc>
          <w:tcPr>
            <w:tcW w:w="4029" w:type="dxa"/>
          </w:tcPr>
          <w:p w14:paraId="34333915"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האם הבחירה לבצע סקר באיזורים חדשים / קיימים היא בידי החברה או בידי משרדכם?</w:t>
            </w:r>
          </w:p>
        </w:tc>
        <w:tc>
          <w:tcPr>
            <w:tcW w:w="6298" w:type="dxa"/>
          </w:tcPr>
          <w:p w14:paraId="2C219C0B" w14:textId="77777777" w:rsidR="00E45F89" w:rsidRDefault="006478A2" w:rsidP="00806D65">
            <w:pPr>
              <w:spacing w:line="360" w:lineRule="auto"/>
              <w:rPr>
                <w:sz w:val="22"/>
                <w:szCs w:val="22"/>
                <w:rtl/>
              </w:rPr>
            </w:pPr>
            <w:r>
              <w:rPr>
                <w:rFonts w:hint="cs"/>
                <w:sz w:val="22"/>
                <w:szCs w:val="22"/>
                <w:rtl/>
              </w:rPr>
              <w:t>בידי המשרד</w:t>
            </w:r>
          </w:p>
        </w:tc>
      </w:tr>
      <w:tr w:rsidR="00E45F89" w14:paraId="60374964" w14:textId="77777777" w:rsidTr="00E45F89">
        <w:tc>
          <w:tcPr>
            <w:tcW w:w="814" w:type="dxa"/>
          </w:tcPr>
          <w:p w14:paraId="6E64FEBC" w14:textId="77777777" w:rsidR="00E45F89" w:rsidRDefault="00E45F89" w:rsidP="00806D65">
            <w:pPr>
              <w:spacing w:line="360" w:lineRule="auto"/>
              <w:rPr>
                <w:szCs w:val="24"/>
                <w:rtl/>
              </w:rPr>
            </w:pPr>
            <w:r>
              <w:rPr>
                <w:rFonts w:hint="cs"/>
                <w:szCs w:val="24"/>
                <w:rtl/>
              </w:rPr>
              <w:t>27</w:t>
            </w:r>
          </w:p>
        </w:tc>
        <w:tc>
          <w:tcPr>
            <w:tcW w:w="1156" w:type="dxa"/>
          </w:tcPr>
          <w:p w14:paraId="338D5FD8"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6.2 (להסכם)</w:t>
            </w:r>
          </w:p>
        </w:tc>
        <w:tc>
          <w:tcPr>
            <w:tcW w:w="4029" w:type="dxa"/>
          </w:tcPr>
          <w:p w14:paraId="51A2AA86"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סריקה - אבקש לפרט אלו חלקים נדרשים בסריקה.</w:t>
            </w:r>
          </w:p>
        </w:tc>
        <w:tc>
          <w:tcPr>
            <w:tcW w:w="6298" w:type="dxa"/>
          </w:tcPr>
          <w:p w14:paraId="262E10FE" w14:textId="504EA2BC" w:rsidR="00E45F89" w:rsidRPr="00B56C40" w:rsidRDefault="00F6240F" w:rsidP="006478A2">
            <w:pPr>
              <w:spacing w:line="360" w:lineRule="auto"/>
              <w:rPr>
                <w:sz w:val="22"/>
                <w:szCs w:val="22"/>
                <w:rtl/>
              </w:rPr>
            </w:pPr>
            <w:r w:rsidRPr="00B56C40">
              <w:rPr>
                <w:rFonts w:hint="cs"/>
                <w:sz w:val="22"/>
                <w:szCs w:val="22"/>
                <w:rtl/>
              </w:rPr>
              <w:t>סעיף 6.2 בהסכם יימחק</w:t>
            </w:r>
            <w:r w:rsidR="00B56C40" w:rsidRPr="00B56C40">
              <w:rPr>
                <w:rFonts w:hint="cs"/>
                <w:sz w:val="22"/>
                <w:szCs w:val="22"/>
                <w:rtl/>
              </w:rPr>
              <w:t xml:space="preserve">, ראה נוסח מכרז מעודכן </w:t>
            </w:r>
          </w:p>
          <w:p w14:paraId="6874B457" w14:textId="77777777" w:rsidR="00B56C40" w:rsidRDefault="00B56C40" w:rsidP="006478A2">
            <w:pPr>
              <w:spacing w:line="360" w:lineRule="auto"/>
              <w:rPr>
                <w:sz w:val="22"/>
                <w:szCs w:val="22"/>
                <w:rtl/>
              </w:rPr>
            </w:pPr>
          </w:p>
        </w:tc>
      </w:tr>
      <w:tr w:rsidR="00E45F89" w14:paraId="64E55CED" w14:textId="77777777" w:rsidTr="00E45F89">
        <w:tc>
          <w:tcPr>
            <w:tcW w:w="814" w:type="dxa"/>
          </w:tcPr>
          <w:p w14:paraId="44076EB9" w14:textId="77777777" w:rsidR="00E45F89" w:rsidRDefault="00E45F89" w:rsidP="00806D65">
            <w:pPr>
              <w:spacing w:line="360" w:lineRule="auto"/>
              <w:rPr>
                <w:szCs w:val="24"/>
                <w:rtl/>
              </w:rPr>
            </w:pPr>
            <w:r>
              <w:rPr>
                <w:rFonts w:hint="cs"/>
                <w:szCs w:val="24"/>
                <w:rtl/>
              </w:rPr>
              <w:lastRenderedPageBreak/>
              <w:t>28</w:t>
            </w:r>
          </w:p>
        </w:tc>
        <w:tc>
          <w:tcPr>
            <w:tcW w:w="1156" w:type="dxa"/>
          </w:tcPr>
          <w:p w14:paraId="6C2F9089"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נספח 1</w:t>
            </w:r>
          </w:p>
        </w:tc>
        <w:tc>
          <w:tcPr>
            <w:tcW w:w="4029" w:type="dxa"/>
          </w:tcPr>
          <w:p w14:paraId="77C8D618" w14:textId="77777777" w:rsidR="00E45F89" w:rsidRDefault="00E45F89" w:rsidP="00806D65">
            <w:pPr>
              <w:pStyle w:val="HNormal"/>
              <w:tabs>
                <w:tab w:val="left" w:pos="1930"/>
              </w:tabs>
              <w:rPr>
                <w:rFonts w:ascii="Times New Roman Bold" w:hAnsi="Times New Roman Bold" w:cs="David"/>
                <w:color w:val="000000"/>
                <w:szCs w:val="22"/>
                <w:rtl/>
                <w:lang w:eastAsia="en-US"/>
              </w:rPr>
            </w:pPr>
            <w:r w:rsidRPr="00AE7BFA">
              <w:rPr>
                <w:rFonts w:ascii="Times New Roman Bold" w:hAnsi="Times New Roman Bold" w:cs="David"/>
                <w:color w:val="000000"/>
                <w:szCs w:val="22"/>
                <w:rtl/>
                <w:lang w:eastAsia="en-US"/>
              </w:rPr>
              <w:t xml:space="preserve">האם </w:t>
            </w:r>
            <w:r w:rsidRPr="00AE7BFA">
              <w:rPr>
                <w:rFonts w:ascii="Times New Roman Bold" w:hAnsi="Times New Roman Bold" w:cs="David" w:hint="cs"/>
                <w:color w:val="000000"/>
                <w:szCs w:val="22"/>
                <w:rtl/>
                <w:lang w:eastAsia="en-US"/>
              </w:rPr>
              <w:t>קיים</w:t>
            </w:r>
            <w:r w:rsidRPr="00AE7BFA">
              <w:rPr>
                <w:rFonts w:ascii="Times New Roman Bold" w:hAnsi="Times New Roman Bold" w:cs="David"/>
                <w:color w:val="000000"/>
                <w:szCs w:val="22"/>
                <w:rtl/>
                <w:lang w:eastAsia="en-US"/>
              </w:rPr>
              <w:t xml:space="preserve"> מינימום </w:t>
            </w:r>
            <w:r w:rsidRPr="00AE7BFA">
              <w:rPr>
                <w:rFonts w:ascii="Times New Roman Bold" w:hAnsi="Times New Roman Bold" w:cs="David" w:hint="cs"/>
                <w:color w:val="000000"/>
                <w:szCs w:val="22"/>
                <w:rtl/>
                <w:lang w:eastAsia="en-US"/>
              </w:rPr>
              <w:t>/ מקסימום</w:t>
            </w:r>
            <w:r>
              <w:rPr>
                <w:rFonts w:ascii="Times New Roman Bold" w:hAnsi="Times New Roman Bold" w:cs="David" w:hint="cs"/>
                <w:color w:val="000000"/>
                <w:szCs w:val="22"/>
                <w:rtl/>
                <w:lang w:eastAsia="en-US"/>
              </w:rPr>
              <w:t xml:space="preserve"> של</w:t>
            </w:r>
            <w:r w:rsidRPr="00AE7BFA">
              <w:rPr>
                <w:rFonts w:ascii="Times New Roman Bold" w:hAnsi="Times New Roman Bold" w:cs="David" w:hint="cs"/>
                <w:color w:val="000000"/>
                <w:szCs w:val="22"/>
                <w:rtl/>
                <w:lang w:eastAsia="en-US"/>
              </w:rPr>
              <w:t xml:space="preserve"> </w:t>
            </w:r>
            <w:r w:rsidRPr="00AE7BFA">
              <w:rPr>
                <w:rFonts w:ascii="Times New Roman Bold" w:hAnsi="Times New Roman Bold" w:cs="David"/>
                <w:color w:val="000000"/>
                <w:szCs w:val="22"/>
                <w:rtl/>
                <w:lang w:eastAsia="en-US"/>
              </w:rPr>
              <w:t>פוליגנים</w:t>
            </w:r>
            <w:r w:rsidRPr="00AE7BFA">
              <w:rPr>
                <w:rFonts w:ascii="Times New Roman Bold" w:hAnsi="Times New Roman Bold" w:cs="David" w:hint="cs"/>
                <w:color w:val="000000"/>
                <w:szCs w:val="22"/>
                <w:rtl/>
                <w:lang w:eastAsia="en-US"/>
              </w:rPr>
              <w:t xml:space="preserve"> </w:t>
            </w:r>
            <w:r>
              <w:rPr>
                <w:rFonts w:ascii="Times New Roman Bold" w:hAnsi="Times New Roman Bold" w:cs="David" w:hint="cs"/>
                <w:color w:val="000000"/>
                <w:szCs w:val="22"/>
                <w:rtl/>
                <w:lang w:eastAsia="en-US"/>
              </w:rPr>
              <w:t xml:space="preserve">נסקרים ע"י החברה </w:t>
            </w:r>
            <w:r w:rsidRPr="00AE7BFA">
              <w:rPr>
                <w:rFonts w:ascii="Times New Roman Bold" w:hAnsi="Times New Roman Bold" w:cs="David" w:hint="cs"/>
                <w:color w:val="000000"/>
                <w:szCs w:val="22"/>
                <w:rtl/>
                <w:lang w:eastAsia="en-US"/>
              </w:rPr>
              <w:t>במהלך כל שנה.</w:t>
            </w:r>
            <w:r w:rsidRPr="00AE7BFA">
              <w:rPr>
                <w:rFonts w:ascii="Times New Roman Bold" w:hAnsi="Times New Roman Bold" w:cs="David"/>
                <w:color w:val="000000"/>
                <w:szCs w:val="22"/>
                <w:rtl/>
                <w:lang w:eastAsia="en-US"/>
              </w:rPr>
              <w:t xml:space="preserve"> </w:t>
            </w:r>
          </w:p>
        </w:tc>
        <w:tc>
          <w:tcPr>
            <w:tcW w:w="6298" w:type="dxa"/>
          </w:tcPr>
          <w:p w14:paraId="6ECA6082" w14:textId="77777777" w:rsidR="00E45F89" w:rsidRDefault="00E45F89" w:rsidP="00806D65">
            <w:pPr>
              <w:spacing w:line="360" w:lineRule="auto"/>
              <w:rPr>
                <w:sz w:val="22"/>
                <w:szCs w:val="22"/>
                <w:rtl/>
              </w:rPr>
            </w:pPr>
            <w:r>
              <w:rPr>
                <w:rFonts w:hint="cs"/>
                <w:sz w:val="22"/>
                <w:szCs w:val="22"/>
                <w:rtl/>
              </w:rPr>
              <w:t>לא</w:t>
            </w:r>
          </w:p>
        </w:tc>
      </w:tr>
      <w:tr w:rsidR="00E45F89" w14:paraId="76387356" w14:textId="77777777" w:rsidTr="00E45F89">
        <w:tc>
          <w:tcPr>
            <w:tcW w:w="814" w:type="dxa"/>
          </w:tcPr>
          <w:p w14:paraId="4E2ADA1F" w14:textId="77777777" w:rsidR="00E45F89" w:rsidRDefault="00E45F89" w:rsidP="00806D65">
            <w:pPr>
              <w:spacing w:line="360" w:lineRule="auto"/>
              <w:rPr>
                <w:szCs w:val="24"/>
                <w:rtl/>
              </w:rPr>
            </w:pPr>
            <w:r>
              <w:rPr>
                <w:rFonts w:hint="cs"/>
                <w:szCs w:val="24"/>
                <w:rtl/>
              </w:rPr>
              <w:t>29</w:t>
            </w:r>
          </w:p>
        </w:tc>
        <w:tc>
          <w:tcPr>
            <w:tcW w:w="1156" w:type="dxa"/>
          </w:tcPr>
          <w:p w14:paraId="5CFEB1EC"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נספח 19/20/21</w:t>
            </w:r>
          </w:p>
        </w:tc>
        <w:tc>
          <w:tcPr>
            <w:tcW w:w="4029" w:type="dxa"/>
          </w:tcPr>
          <w:p w14:paraId="31FCA2B2"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 xml:space="preserve">אבקש לפרט מה הן שדות החובה בכל נספח. </w:t>
            </w:r>
          </w:p>
        </w:tc>
        <w:tc>
          <w:tcPr>
            <w:tcW w:w="6298" w:type="dxa"/>
          </w:tcPr>
          <w:p w14:paraId="43FA5916" w14:textId="77777777" w:rsidR="00E45F89" w:rsidRDefault="00E45F89" w:rsidP="00806D65">
            <w:pPr>
              <w:spacing w:line="360" w:lineRule="auto"/>
              <w:rPr>
                <w:sz w:val="22"/>
                <w:szCs w:val="22"/>
                <w:rtl/>
              </w:rPr>
            </w:pPr>
            <w:r>
              <w:rPr>
                <w:rFonts w:hint="cs"/>
                <w:sz w:val="22"/>
                <w:szCs w:val="22"/>
                <w:rtl/>
              </w:rPr>
              <w:t xml:space="preserve">19 </w:t>
            </w:r>
            <w:r>
              <w:rPr>
                <w:sz w:val="22"/>
                <w:szCs w:val="22"/>
                <w:rtl/>
              </w:rPr>
              <w:t>–</w:t>
            </w:r>
            <w:r>
              <w:rPr>
                <w:rFonts w:hint="cs"/>
                <w:sz w:val="22"/>
                <w:szCs w:val="22"/>
                <w:rtl/>
              </w:rPr>
              <w:t xml:space="preserve"> שם מגדל וגידול. 20 </w:t>
            </w:r>
            <w:r>
              <w:rPr>
                <w:sz w:val="22"/>
                <w:szCs w:val="22"/>
                <w:rtl/>
              </w:rPr>
              <w:t>–</w:t>
            </w:r>
            <w:r>
              <w:rPr>
                <w:rFonts w:hint="cs"/>
                <w:sz w:val="22"/>
                <w:szCs w:val="22"/>
                <w:rtl/>
              </w:rPr>
              <w:t xml:space="preserve"> שם מגדל. 21 </w:t>
            </w:r>
            <w:r>
              <w:rPr>
                <w:sz w:val="22"/>
                <w:szCs w:val="22"/>
                <w:rtl/>
              </w:rPr>
              <w:t>–</w:t>
            </w:r>
            <w:r>
              <w:rPr>
                <w:rFonts w:hint="cs"/>
                <w:sz w:val="22"/>
                <w:szCs w:val="22"/>
                <w:rtl/>
              </w:rPr>
              <w:t xml:space="preserve"> מספר נחלות מאוישות.</w:t>
            </w:r>
          </w:p>
        </w:tc>
      </w:tr>
      <w:tr w:rsidR="00E45F89" w14:paraId="088CFFDA" w14:textId="77777777" w:rsidTr="00E45F89">
        <w:tc>
          <w:tcPr>
            <w:tcW w:w="814" w:type="dxa"/>
          </w:tcPr>
          <w:p w14:paraId="6EAD9BFB" w14:textId="77777777" w:rsidR="00E45F89" w:rsidRDefault="00E45F89" w:rsidP="00806D65">
            <w:pPr>
              <w:spacing w:line="360" w:lineRule="auto"/>
              <w:rPr>
                <w:szCs w:val="24"/>
                <w:rtl/>
              </w:rPr>
            </w:pPr>
            <w:r>
              <w:rPr>
                <w:rFonts w:hint="cs"/>
                <w:szCs w:val="24"/>
                <w:rtl/>
              </w:rPr>
              <w:t>30</w:t>
            </w:r>
          </w:p>
        </w:tc>
        <w:tc>
          <w:tcPr>
            <w:tcW w:w="1156" w:type="dxa"/>
          </w:tcPr>
          <w:p w14:paraId="1545E233"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נספח 19/20</w:t>
            </w:r>
          </w:p>
        </w:tc>
        <w:tc>
          <w:tcPr>
            <w:tcW w:w="4029" w:type="dxa"/>
          </w:tcPr>
          <w:p w14:paraId="3503754D"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להערכת משרדכם, מהו היחס (באחוזים) בין מיפוי חלקות הגידולים לבין מיפוי מבני בעלי החיים.</w:t>
            </w:r>
          </w:p>
        </w:tc>
        <w:tc>
          <w:tcPr>
            <w:tcW w:w="6298" w:type="dxa"/>
          </w:tcPr>
          <w:p w14:paraId="60B7DC58" w14:textId="77777777" w:rsidR="00E45F89" w:rsidRDefault="00E45F89" w:rsidP="00806D65">
            <w:pPr>
              <w:spacing w:line="360" w:lineRule="auto"/>
              <w:rPr>
                <w:sz w:val="22"/>
                <w:szCs w:val="22"/>
                <w:rtl/>
              </w:rPr>
            </w:pPr>
            <w:r>
              <w:rPr>
                <w:rFonts w:hint="cs"/>
                <w:sz w:val="22"/>
                <w:szCs w:val="22"/>
                <w:rtl/>
              </w:rPr>
              <w:t xml:space="preserve">ברוב הישובים קיימים מספר קטן של מבני בע"ח </w:t>
            </w:r>
            <w:r>
              <w:rPr>
                <w:sz w:val="22"/>
                <w:szCs w:val="22"/>
                <w:rtl/>
              </w:rPr>
              <w:t>–</w:t>
            </w:r>
            <w:r>
              <w:rPr>
                <w:rFonts w:hint="cs"/>
                <w:sz w:val="22"/>
                <w:szCs w:val="22"/>
                <w:rtl/>
              </w:rPr>
              <w:t xml:space="preserve"> עד כמה עשרות. לעומת זאת ברוב המושבים יש מאות חלקות גידולים ובקיבוצים פחות </w:t>
            </w:r>
            <w:r>
              <w:rPr>
                <w:sz w:val="22"/>
                <w:szCs w:val="22"/>
                <w:rtl/>
              </w:rPr>
              <w:t>–</w:t>
            </w:r>
            <w:r>
              <w:rPr>
                <w:rFonts w:hint="cs"/>
                <w:sz w:val="22"/>
                <w:szCs w:val="22"/>
                <w:rtl/>
              </w:rPr>
              <w:t xml:space="preserve"> יכול להיות כמה עשרות חלקות.</w:t>
            </w:r>
          </w:p>
        </w:tc>
      </w:tr>
      <w:tr w:rsidR="00E45F89" w14:paraId="53988F1B" w14:textId="77777777" w:rsidTr="00E45F89">
        <w:tc>
          <w:tcPr>
            <w:tcW w:w="814" w:type="dxa"/>
          </w:tcPr>
          <w:p w14:paraId="2440068B" w14:textId="77777777" w:rsidR="00E45F89" w:rsidRDefault="00E45F89" w:rsidP="00806D65">
            <w:pPr>
              <w:spacing w:line="360" w:lineRule="auto"/>
              <w:rPr>
                <w:szCs w:val="24"/>
                <w:rtl/>
              </w:rPr>
            </w:pPr>
            <w:r>
              <w:rPr>
                <w:rFonts w:hint="cs"/>
                <w:szCs w:val="24"/>
                <w:rtl/>
              </w:rPr>
              <w:t>31</w:t>
            </w:r>
          </w:p>
        </w:tc>
        <w:tc>
          <w:tcPr>
            <w:tcW w:w="1156" w:type="dxa"/>
          </w:tcPr>
          <w:p w14:paraId="4747CCC0"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נספח 21</w:t>
            </w:r>
          </w:p>
        </w:tc>
        <w:tc>
          <w:tcPr>
            <w:tcW w:w="4029" w:type="dxa"/>
          </w:tcPr>
          <w:p w14:paraId="2886BBD1" w14:textId="77777777" w:rsidR="00E45F89" w:rsidRDefault="00E45F89" w:rsidP="00806D65">
            <w:pPr>
              <w:pStyle w:val="HNormal"/>
              <w:tabs>
                <w:tab w:val="left" w:pos="1930"/>
              </w:tabs>
              <w:rPr>
                <w:rFonts w:ascii="Times New Roman Bold" w:hAnsi="Times New Roman Bold" w:cs="David"/>
                <w:color w:val="000000"/>
                <w:szCs w:val="22"/>
                <w:rtl/>
                <w:lang w:eastAsia="en-US"/>
              </w:rPr>
            </w:pPr>
            <w:r>
              <w:rPr>
                <w:rFonts w:ascii="Times New Roman Bold" w:hAnsi="Times New Roman Bold" w:cs="David" w:hint="cs"/>
                <w:color w:val="000000"/>
                <w:szCs w:val="22"/>
                <w:rtl/>
                <w:lang w:eastAsia="en-US"/>
              </w:rPr>
              <w:t>אבקש לקבל תוספת הבהרה האם השאלונים הבאים: "</w:t>
            </w:r>
            <w:r w:rsidRPr="00B215B6">
              <w:rPr>
                <w:rFonts w:ascii="Times New Roman Bold" w:hAnsi="Times New Roman Bold" w:cs="David" w:hint="eastAsia"/>
                <w:color w:val="000000"/>
                <w:szCs w:val="22"/>
                <w:rtl/>
                <w:lang w:eastAsia="en-US"/>
              </w:rPr>
              <w:t>טבלת</w:t>
            </w:r>
            <w:r w:rsidRPr="00B215B6">
              <w:rPr>
                <w:rFonts w:ascii="Times New Roman Bold" w:hAnsi="Times New Roman Bold" w:cs="David"/>
                <w:color w:val="000000"/>
                <w:szCs w:val="22"/>
                <w:rtl/>
                <w:lang w:eastAsia="en-US"/>
              </w:rPr>
              <w:t xml:space="preserve"> </w:t>
            </w:r>
            <w:r w:rsidRPr="00B215B6">
              <w:rPr>
                <w:rFonts w:ascii="Times New Roman Bold" w:hAnsi="Times New Roman Bold" w:cs="David" w:hint="eastAsia"/>
                <w:color w:val="000000"/>
                <w:szCs w:val="22"/>
                <w:rtl/>
                <w:lang w:eastAsia="en-US"/>
              </w:rPr>
              <w:t>פעולות</w:t>
            </w:r>
            <w:r w:rsidRPr="00B215B6">
              <w:rPr>
                <w:rFonts w:ascii="Times New Roman Bold" w:hAnsi="Times New Roman Bold" w:cs="David"/>
                <w:color w:val="000000"/>
                <w:szCs w:val="22"/>
                <w:rtl/>
                <w:lang w:eastAsia="en-US"/>
              </w:rPr>
              <w:t xml:space="preserve"> </w:t>
            </w:r>
            <w:r w:rsidRPr="00B215B6">
              <w:rPr>
                <w:rFonts w:ascii="Times New Roman Bold" w:hAnsi="Times New Roman Bold" w:cs="David" w:hint="eastAsia"/>
                <w:color w:val="000000"/>
                <w:szCs w:val="22"/>
                <w:rtl/>
                <w:lang w:eastAsia="en-US"/>
              </w:rPr>
              <w:t>שימור</w:t>
            </w:r>
            <w:r w:rsidRPr="00B215B6">
              <w:rPr>
                <w:rFonts w:ascii="Times New Roman Bold" w:hAnsi="Times New Roman Bold" w:cs="David"/>
                <w:color w:val="000000"/>
                <w:szCs w:val="22"/>
                <w:rtl/>
                <w:lang w:eastAsia="en-US"/>
              </w:rPr>
              <w:t xml:space="preserve"> </w:t>
            </w:r>
            <w:r w:rsidRPr="00B215B6">
              <w:rPr>
                <w:rFonts w:ascii="Times New Roman Bold" w:hAnsi="Times New Roman Bold" w:cs="David" w:hint="eastAsia"/>
                <w:color w:val="000000"/>
                <w:szCs w:val="22"/>
                <w:rtl/>
                <w:lang w:eastAsia="en-US"/>
              </w:rPr>
              <w:t>קרקע</w:t>
            </w:r>
            <w:r>
              <w:rPr>
                <w:rFonts w:ascii="Times New Roman Bold" w:hAnsi="Times New Roman Bold" w:cs="David" w:hint="cs"/>
                <w:color w:val="000000"/>
                <w:szCs w:val="22"/>
                <w:rtl/>
                <w:lang w:eastAsia="en-US"/>
              </w:rPr>
              <w:t>"  ו-"</w:t>
            </w:r>
            <w:r w:rsidRPr="00B215B6">
              <w:rPr>
                <w:rFonts w:ascii="Times New Roman Bold" w:hAnsi="Times New Roman Bold" w:cs="David" w:hint="eastAsia"/>
                <w:color w:val="000000"/>
                <w:szCs w:val="22"/>
                <w:rtl/>
                <w:lang w:eastAsia="en-US"/>
              </w:rPr>
              <w:t>טבלת</w:t>
            </w:r>
            <w:r w:rsidRPr="00B215B6">
              <w:rPr>
                <w:rFonts w:ascii="Times New Roman Bold" w:hAnsi="Times New Roman Bold" w:cs="David"/>
                <w:color w:val="000000"/>
                <w:szCs w:val="22"/>
                <w:rtl/>
                <w:lang w:eastAsia="en-US"/>
              </w:rPr>
              <w:t xml:space="preserve"> </w:t>
            </w:r>
            <w:r w:rsidRPr="00B215B6">
              <w:rPr>
                <w:rFonts w:ascii="Times New Roman Bold" w:hAnsi="Times New Roman Bold" w:cs="David" w:hint="eastAsia"/>
                <w:color w:val="000000"/>
                <w:szCs w:val="22"/>
                <w:rtl/>
                <w:lang w:eastAsia="en-US"/>
              </w:rPr>
              <w:t>מועסקים</w:t>
            </w:r>
            <w:r w:rsidRPr="00B215B6">
              <w:rPr>
                <w:rFonts w:ascii="Times New Roman Bold" w:hAnsi="Times New Roman Bold" w:cs="David" w:hint="cs"/>
                <w:color w:val="000000"/>
                <w:szCs w:val="22"/>
                <w:rtl/>
                <w:lang w:eastAsia="en-US"/>
              </w:rPr>
              <w:t>"</w:t>
            </w:r>
            <w:r>
              <w:rPr>
                <w:rFonts w:ascii="Times New Roman Bold" w:hAnsi="Times New Roman Bold" w:cs="David" w:hint="cs"/>
                <w:color w:val="000000"/>
                <w:szCs w:val="22"/>
                <w:rtl/>
                <w:lang w:eastAsia="en-US"/>
              </w:rPr>
              <w:t xml:space="preserve"> הינם פרטניים לכל חלקה/פוליגון או כלליים למשבצת האגודה.</w:t>
            </w:r>
          </w:p>
        </w:tc>
        <w:tc>
          <w:tcPr>
            <w:tcW w:w="6298" w:type="dxa"/>
          </w:tcPr>
          <w:p w14:paraId="53E00123" w14:textId="77777777" w:rsidR="00E45F89" w:rsidRPr="00F6240F" w:rsidRDefault="00E45F89" w:rsidP="00806D65">
            <w:pPr>
              <w:spacing w:line="360" w:lineRule="auto"/>
              <w:rPr>
                <w:sz w:val="22"/>
                <w:szCs w:val="22"/>
                <w:highlight w:val="green"/>
                <w:rtl/>
              </w:rPr>
            </w:pPr>
            <w:r w:rsidRPr="00B56C40">
              <w:rPr>
                <w:rFonts w:hint="cs"/>
                <w:sz w:val="22"/>
                <w:szCs w:val="22"/>
                <w:rtl/>
              </w:rPr>
              <w:t>כלליים</w:t>
            </w:r>
          </w:p>
        </w:tc>
      </w:tr>
      <w:tr w:rsidR="00E45F89" w14:paraId="4299FAD5" w14:textId="77777777" w:rsidTr="00E45F89">
        <w:tc>
          <w:tcPr>
            <w:tcW w:w="814" w:type="dxa"/>
          </w:tcPr>
          <w:p w14:paraId="1EB6CE29" w14:textId="77777777" w:rsidR="00E45F89" w:rsidRPr="00F63752" w:rsidRDefault="00E45F89" w:rsidP="00F63752">
            <w:pPr>
              <w:pStyle w:val="HNormal"/>
              <w:tabs>
                <w:tab w:val="left" w:pos="1930"/>
              </w:tabs>
              <w:rPr>
                <w:rFonts w:ascii="Times New Roman Bold" w:hAnsi="Times New Roman Bold" w:cs="David"/>
                <w:color w:val="000000"/>
                <w:szCs w:val="22"/>
                <w:rtl/>
                <w:lang w:eastAsia="en-US"/>
              </w:rPr>
            </w:pPr>
            <w:r w:rsidRPr="00F63752">
              <w:rPr>
                <w:rFonts w:ascii="Times New Roman Bold" w:hAnsi="Times New Roman Bold" w:cs="David" w:hint="cs"/>
                <w:color w:val="000000"/>
                <w:szCs w:val="22"/>
                <w:rtl/>
                <w:lang w:eastAsia="en-US"/>
              </w:rPr>
              <w:t>32</w:t>
            </w:r>
          </w:p>
        </w:tc>
        <w:tc>
          <w:tcPr>
            <w:tcW w:w="1156" w:type="dxa"/>
            <w:tcBorders>
              <w:top w:val="nil"/>
              <w:left w:val="single" w:sz="8" w:space="0" w:color="auto"/>
              <w:bottom w:val="single" w:sz="8" w:space="0" w:color="auto"/>
              <w:right w:val="single" w:sz="8" w:space="0" w:color="auto"/>
            </w:tcBorders>
          </w:tcPr>
          <w:p w14:paraId="660FBC15" w14:textId="77777777" w:rsidR="00E45F89" w:rsidRDefault="00E45F89" w:rsidP="00F63752">
            <w:pPr>
              <w:pStyle w:val="HNormal"/>
              <w:tabs>
                <w:tab w:val="left" w:pos="1930"/>
              </w:tabs>
              <w:rPr>
                <w:rFonts w:ascii="Times New Roman Bold" w:hAnsi="Times New Roman Bold" w:cs="David"/>
                <w:color w:val="000000"/>
                <w:szCs w:val="22"/>
                <w:rtl/>
                <w:lang w:eastAsia="en-US"/>
              </w:rPr>
            </w:pPr>
            <w:r w:rsidRPr="00F63752">
              <w:rPr>
                <w:rFonts w:ascii="Times New Roman Bold" w:hAnsi="Times New Roman Bold" w:cs="David" w:hint="cs"/>
                <w:color w:val="000000"/>
                <w:szCs w:val="22"/>
                <w:rtl/>
                <w:lang w:eastAsia="en-US"/>
              </w:rPr>
              <w:t>2.2.1</w:t>
            </w:r>
          </w:p>
          <w:p w14:paraId="04AF4C85" w14:textId="77777777" w:rsidR="00E45F89" w:rsidRPr="00277F06" w:rsidRDefault="00E45F89" w:rsidP="00374A30">
            <w:pPr>
              <w:pStyle w:val="HNormal"/>
              <w:tabs>
                <w:tab w:val="left" w:pos="1930"/>
              </w:tabs>
              <w:rPr>
                <w:rFonts w:ascii="Times New Roman Bold" w:hAnsi="Times New Roman Bold" w:cs="David"/>
                <w:color w:val="000000"/>
                <w:szCs w:val="22"/>
                <w:lang w:eastAsia="en-US"/>
              </w:rPr>
            </w:pPr>
            <w:r w:rsidRPr="00277F06">
              <w:rPr>
                <w:rFonts w:ascii="Times New Roman Bold" w:hAnsi="Times New Roman Bold" w:cs="David"/>
                <w:color w:val="000000"/>
                <w:szCs w:val="22"/>
                <w:rtl/>
                <w:lang w:eastAsia="en-US"/>
              </w:rPr>
              <w:t xml:space="preserve">ניסיון נדרש מהמציע </w:t>
            </w:r>
          </w:p>
          <w:p w14:paraId="54174A74" w14:textId="77777777" w:rsidR="00E45F89" w:rsidRPr="00F63752" w:rsidRDefault="00E45F89" w:rsidP="00374A30">
            <w:pPr>
              <w:pStyle w:val="HNormal"/>
              <w:tabs>
                <w:tab w:val="left" w:pos="1930"/>
              </w:tabs>
              <w:rPr>
                <w:rFonts w:ascii="Times New Roman Bold" w:hAnsi="Times New Roman Bold" w:cs="David"/>
                <w:color w:val="000000"/>
                <w:szCs w:val="22"/>
                <w:rtl/>
                <w:lang w:eastAsia="en-US"/>
              </w:rPr>
            </w:pPr>
          </w:p>
        </w:tc>
        <w:tc>
          <w:tcPr>
            <w:tcW w:w="4029" w:type="dxa"/>
            <w:tcBorders>
              <w:top w:val="nil"/>
              <w:left w:val="nil"/>
              <w:bottom w:val="single" w:sz="8" w:space="0" w:color="auto"/>
              <w:right w:val="single" w:sz="8" w:space="0" w:color="auto"/>
            </w:tcBorders>
          </w:tcPr>
          <w:p w14:paraId="1C903090" w14:textId="77777777" w:rsidR="00E45F89" w:rsidRPr="00093F70" w:rsidRDefault="00E45F89" w:rsidP="00277F06">
            <w:pPr>
              <w:pStyle w:val="HNormal"/>
              <w:tabs>
                <w:tab w:val="left" w:pos="1930"/>
              </w:tabs>
              <w:rPr>
                <w:rFonts w:cs="David"/>
                <w:color w:val="000000"/>
                <w:rtl/>
                <w:lang w:eastAsia="en-US"/>
              </w:rPr>
            </w:pPr>
            <w:r w:rsidRPr="00277F06">
              <w:rPr>
                <w:rFonts w:ascii="Times New Roman Bold" w:hAnsi="Times New Roman Bold" w:cs="David"/>
                <w:color w:val="000000"/>
                <w:szCs w:val="22"/>
                <w:rtl/>
                <w:lang w:eastAsia="en-US"/>
              </w:rPr>
              <w:t>אנחנו חברה בעלת ניסיון רב בפענוח. וקליטת ייעודי קרקע לרבות שטחים ביעוד חקלאי מעל 250,000 דונם ובעלת ניסיון רב באיסוף נתונים וסקרי שטח אך לא בתחום החקלאות בשלוש השנים האחרונות, יש לציין כי בתקופות מסוימות במהלך השנה החברה מבצעת סקרי שטח ומפעילה מאות סוקרי שטח. נבקש לשנות את תנאי הסף כך שגם חברה בעלת ניסיון רב בתחום פענוח וקליטת ייעודי קרקע תוכל להשתתף במכרז זה.</w:t>
            </w:r>
          </w:p>
        </w:tc>
        <w:tc>
          <w:tcPr>
            <w:tcW w:w="6298" w:type="dxa"/>
          </w:tcPr>
          <w:p w14:paraId="62A3D7C8" w14:textId="57A4CE70" w:rsidR="00E45F89" w:rsidRPr="00F6240F" w:rsidRDefault="00F6240F" w:rsidP="00B56C40">
            <w:pPr>
              <w:spacing w:line="360" w:lineRule="auto"/>
              <w:rPr>
                <w:sz w:val="22"/>
                <w:szCs w:val="22"/>
                <w:highlight w:val="green"/>
                <w:rtl/>
              </w:rPr>
            </w:pPr>
            <w:r w:rsidRPr="00B56C40">
              <w:rPr>
                <w:rFonts w:hint="cs"/>
                <w:sz w:val="22"/>
                <w:szCs w:val="22"/>
                <w:rtl/>
              </w:rPr>
              <w:t xml:space="preserve">ראה תשובה לשאלה מס' </w:t>
            </w:r>
            <w:r w:rsidR="00B56C40" w:rsidRPr="00B56C40">
              <w:rPr>
                <w:rFonts w:hint="cs"/>
                <w:sz w:val="22"/>
                <w:szCs w:val="22"/>
                <w:rtl/>
              </w:rPr>
              <w:t>6</w:t>
            </w:r>
            <w:r w:rsidRPr="00B56C40">
              <w:rPr>
                <w:rFonts w:hint="cs"/>
                <w:sz w:val="22"/>
                <w:szCs w:val="22"/>
                <w:rtl/>
              </w:rPr>
              <w:t xml:space="preserve"> לעיל</w:t>
            </w:r>
          </w:p>
        </w:tc>
      </w:tr>
      <w:tr w:rsidR="00E45F89" w14:paraId="693B0524" w14:textId="77777777" w:rsidTr="00E45F89">
        <w:tc>
          <w:tcPr>
            <w:tcW w:w="814" w:type="dxa"/>
          </w:tcPr>
          <w:p w14:paraId="28389BCA" w14:textId="77777777" w:rsidR="00E45F89" w:rsidRDefault="00E45F89" w:rsidP="00D06D7C">
            <w:pPr>
              <w:spacing w:line="360" w:lineRule="auto"/>
              <w:rPr>
                <w:szCs w:val="24"/>
                <w:rtl/>
              </w:rPr>
            </w:pPr>
            <w:r>
              <w:rPr>
                <w:rFonts w:hint="cs"/>
                <w:szCs w:val="24"/>
                <w:rtl/>
              </w:rPr>
              <w:t>33</w:t>
            </w:r>
          </w:p>
        </w:tc>
        <w:tc>
          <w:tcPr>
            <w:tcW w:w="1156" w:type="dxa"/>
          </w:tcPr>
          <w:p w14:paraId="1EBD6921"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הגדרות: "שטחי רמ"י"</w:t>
            </w:r>
          </w:p>
          <w:p w14:paraId="6376DB2C"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עמוד 5</w:t>
            </w:r>
          </w:p>
        </w:tc>
        <w:tc>
          <w:tcPr>
            <w:tcW w:w="4029" w:type="dxa"/>
          </w:tcPr>
          <w:p w14:paraId="61C30C10"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מהו מקור המידע לגבי הבעלות, האם תסופק שכבת בעלויות? </w:t>
            </w:r>
          </w:p>
        </w:tc>
        <w:tc>
          <w:tcPr>
            <w:tcW w:w="6298" w:type="dxa"/>
          </w:tcPr>
          <w:p w14:paraId="12B29CEE" w14:textId="77777777" w:rsidR="00E45F89" w:rsidRDefault="00E45F89" w:rsidP="00D06D7C">
            <w:pPr>
              <w:spacing w:line="360" w:lineRule="auto"/>
              <w:rPr>
                <w:sz w:val="22"/>
                <w:szCs w:val="22"/>
                <w:rtl/>
              </w:rPr>
            </w:pPr>
            <w:r>
              <w:rPr>
                <w:rFonts w:hint="cs"/>
                <w:sz w:val="22"/>
                <w:szCs w:val="22"/>
                <w:rtl/>
              </w:rPr>
              <w:t>אין שכבת בעלויות. המקור הוא הישוב.</w:t>
            </w:r>
          </w:p>
        </w:tc>
      </w:tr>
      <w:tr w:rsidR="00E45F89" w14:paraId="0F29F6CD" w14:textId="77777777" w:rsidTr="00E45F89">
        <w:tc>
          <w:tcPr>
            <w:tcW w:w="814" w:type="dxa"/>
          </w:tcPr>
          <w:p w14:paraId="18411624" w14:textId="77777777" w:rsidR="00E45F89" w:rsidRDefault="00E45F89" w:rsidP="00D06D7C">
            <w:pPr>
              <w:spacing w:line="360" w:lineRule="auto"/>
              <w:rPr>
                <w:szCs w:val="24"/>
                <w:rtl/>
              </w:rPr>
            </w:pPr>
            <w:r>
              <w:rPr>
                <w:rFonts w:hint="cs"/>
                <w:szCs w:val="24"/>
                <w:rtl/>
              </w:rPr>
              <w:t>34</w:t>
            </w:r>
          </w:p>
        </w:tc>
        <w:tc>
          <w:tcPr>
            <w:tcW w:w="1156" w:type="dxa"/>
          </w:tcPr>
          <w:p w14:paraId="13FB1150"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תנאי סף מנהליים:  סעיף 2.1.6.2</w:t>
            </w:r>
          </w:p>
          <w:p w14:paraId="21D3E050"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עמוד 7 </w:t>
            </w:r>
          </w:p>
        </w:tc>
        <w:tc>
          <w:tcPr>
            <w:tcW w:w="4029" w:type="dxa"/>
          </w:tcPr>
          <w:p w14:paraId="58512405"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מועד תוקף כתב ערבות שגוי </w:t>
            </w:r>
            <w:r w:rsidRPr="00D06D7C">
              <w:rPr>
                <w:rFonts w:ascii="Times New Roman Bold" w:hAnsi="Times New Roman Bold" w:cs="David"/>
                <w:color w:val="000000"/>
                <w:szCs w:val="22"/>
                <w:rtl/>
                <w:lang w:eastAsia="en-US"/>
              </w:rPr>
              <w:t>–</w:t>
            </w:r>
            <w:r w:rsidRPr="00D06D7C">
              <w:rPr>
                <w:rFonts w:ascii="Times New Roman Bold" w:hAnsi="Times New Roman Bold" w:cs="David" w:hint="cs"/>
                <w:color w:val="000000"/>
                <w:szCs w:val="22"/>
                <w:rtl/>
                <w:lang w:eastAsia="en-US"/>
              </w:rPr>
              <w:t xml:space="preserve"> 24/09/2014 </w:t>
            </w:r>
            <w:r w:rsidRPr="00D06D7C">
              <w:rPr>
                <w:rFonts w:ascii="Times New Roman Bold" w:hAnsi="Times New Roman Bold" w:cs="David"/>
                <w:color w:val="000000"/>
                <w:szCs w:val="22"/>
                <w:rtl/>
                <w:lang w:eastAsia="en-US"/>
              </w:rPr>
              <w:t>–</w:t>
            </w:r>
            <w:r w:rsidRPr="00D06D7C">
              <w:rPr>
                <w:rFonts w:ascii="Times New Roman Bold" w:hAnsi="Times New Roman Bold" w:cs="David" w:hint="cs"/>
                <w:color w:val="000000"/>
                <w:szCs w:val="22"/>
                <w:rtl/>
                <w:lang w:eastAsia="en-US"/>
              </w:rPr>
              <w:t xml:space="preserve"> נבקש תיקון.</w:t>
            </w:r>
          </w:p>
        </w:tc>
        <w:tc>
          <w:tcPr>
            <w:tcW w:w="6298" w:type="dxa"/>
          </w:tcPr>
          <w:p w14:paraId="52C8DA7F" w14:textId="77777777" w:rsidR="00E45F89" w:rsidRDefault="00F6240F" w:rsidP="00D06D7C">
            <w:pPr>
              <w:spacing w:line="360" w:lineRule="auto"/>
              <w:rPr>
                <w:rFonts w:hint="cs"/>
                <w:sz w:val="22"/>
                <w:szCs w:val="22"/>
                <w:rtl/>
              </w:rPr>
            </w:pPr>
            <w:r w:rsidRPr="006070BA">
              <w:rPr>
                <w:rFonts w:hint="cs"/>
                <w:sz w:val="22"/>
                <w:szCs w:val="22"/>
                <w:rtl/>
              </w:rPr>
              <w:t xml:space="preserve">ראה תיקון </w:t>
            </w:r>
            <w:r w:rsidR="006070BA" w:rsidRPr="006070BA">
              <w:rPr>
                <w:rFonts w:hint="cs"/>
                <w:sz w:val="22"/>
                <w:szCs w:val="22"/>
                <w:rtl/>
              </w:rPr>
              <w:t>בטבלת</w:t>
            </w:r>
            <w:r w:rsidR="006070BA">
              <w:rPr>
                <w:rFonts w:hint="cs"/>
                <w:sz w:val="22"/>
                <w:szCs w:val="22"/>
                <w:rtl/>
              </w:rPr>
              <w:t xml:space="preserve"> ריכוז תאריכים בנוסח המעודכן של המכרז</w:t>
            </w:r>
          </w:p>
          <w:p w14:paraId="3BDFAE2E" w14:textId="794C6A1F" w:rsidR="006070BA" w:rsidRDefault="006070BA" w:rsidP="00D06D7C">
            <w:pPr>
              <w:spacing w:line="360" w:lineRule="auto"/>
              <w:rPr>
                <w:sz w:val="22"/>
                <w:szCs w:val="22"/>
                <w:rtl/>
              </w:rPr>
            </w:pPr>
            <w:r>
              <w:rPr>
                <w:rFonts w:hint="cs"/>
                <w:sz w:val="22"/>
                <w:szCs w:val="22"/>
                <w:rtl/>
              </w:rPr>
              <w:t xml:space="preserve">מועד תוקף הערבות הצעה יהיה לתאריך 27/4/2017 </w:t>
            </w:r>
          </w:p>
        </w:tc>
      </w:tr>
      <w:tr w:rsidR="00E45F89" w14:paraId="471D20C2" w14:textId="77777777" w:rsidTr="00E45F89">
        <w:tc>
          <w:tcPr>
            <w:tcW w:w="814" w:type="dxa"/>
          </w:tcPr>
          <w:p w14:paraId="57EDD303" w14:textId="7E730908" w:rsidR="00E45F89" w:rsidRDefault="00E45F89" w:rsidP="00D06D7C">
            <w:pPr>
              <w:spacing w:line="360" w:lineRule="auto"/>
              <w:rPr>
                <w:szCs w:val="24"/>
                <w:rtl/>
              </w:rPr>
            </w:pPr>
            <w:r>
              <w:rPr>
                <w:rFonts w:hint="cs"/>
                <w:szCs w:val="24"/>
                <w:rtl/>
              </w:rPr>
              <w:t>35</w:t>
            </w:r>
          </w:p>
        </w:tc>
        <w:tc>
          <w:tcPr>
            <w:tcW w:w="1156" w:type="dxa"/>
          </w:tcPr>
          <w:p w14:paraId="59C5114D"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תנאי סף ספציפיים: סעיף 2.2.1 ניסיון נדרש מהמציע</w:t>
            </w:r>
          </w:p>
          <w:p w14:paraId="7835906F"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lastRenderedPageBreak/>
              <w:t>עמוד 9</w:t>
            </w:r>
          </w:p>
        </w:tc>
        <w:tc>
          <w:tcPr>
            <w:tcW w:w="4029" w:type="dxa"/>
          </w:tcPr>
          <w:p w14:paraId="39F2EDE2" w14:textId="77777777" w:rsidR="00E45F89" w:rsidRPr="00D06D7C" w:rsidRDefault="00E45F89" w:rsidP="00D06D7C">
            <w:pPr>
              <w:pStyle w:val="HNormal"/>
              <w:tabs>
                <w:tab w:val="left" w:pos="1930"/>
              </w:tabs>
              <w:jc w:val="left"/>
              <w:rPr>
                <w:rFonts w:ascii="Times New Roman Bold" w:hAnsi="Times New Roman Bold" w:cs="David"/>
                <w:color w:val="000000"/>
                <w:szCs w:val="22"/>
                <w:lang w:eastAsia="en-US"/>
              </w:rPr>
            </w:pPr>
            <w:r w:rsidRPr="00D06D7C">
              <w:rPr>
                <w:rFonts w:ascii="Times New Roman Bold" w:hAnsi="Times New Roman Bold" w:cs="David" w:hint="cs"/>
                <w:color w:val="000000"/>
                <w:szCs w:val="22"/>
                <w:rtl/>
                <w:lang w:eastAsia="en-US"/>
              </w:rPr>
              <w:lastRenderedPageBreak/>
              <w:t>הדרישות בתנאי הסף מנוסחות באופן שיכול להגביל משמעותית את התחרות, כמו גם למנוע ממציעים מתאימים ואיכותיים בתחום סקרי השטח להגיש את הצעתם.</w:t>
            </w:r>
          </w:p>
          <w:p w14:paraId="379CBECF" w14:textId="77777777" w:rsidR="00E45F89" w:rsidRPr="00D06D7C" w:rsidRDefault="00E45F89" w:rsidP="00D06D7C">
            <w:pPr>
              <w:pStyle w:val="HNormal"/>
              <w:tabs>
                <w:tab w:val="left" w:pos="1930"/>
              </w:tabs>
              <w:jc w:val="left"/>
              <w:rPr>
                <w:rFonts w:ascii="Times New Roman Bold" w:hAnsi="Times New Roman Bold" w:cs="David"/>
                <w:color w:val="000000"/>
                <w:szCs w:val="22"/>
                <w:lang w:eastAsia="en-US"/>
              </w:rPr>
            </w:pPr>
            <w:r w:rsidRPr="00D06D7C">
              <w:rPr>
                <w:rFonts w:ascii="Times New Roman Bold" w:hAnsi="Times New Roman Bold" w:cs="David" w:hint="cs"/>
                <w:color w:val="000000"/>
                <w:szCs w:val="22"/>
                <w:rtl/>
                <w:lang w:eastAsia="en-US"/>
              </w:rPr>
              <w:lastRenderedPageBreak/>
              <w:t>נבקש להשמיט את ההגבלה "בתחום החקלאות" ולאפשר ניסיון "בתחום ביצוע סקרים ואיסוף נתונים בשטח".</w:t>
            </w:r>
          </w:p>
          <w:p w14:paraId="1350DE86" w14:textId="77777777" w:rsidR="00E45F89" w:rsidRPr="00D06D7C" w:rsidRDefault="00E45F89" w:rsidP="00D06D7C">
            <w:pPr>
              <w:pStyle w:val="HNormal"/>
              <w:tabs>
                <w:tab w:val="left" w:pos="1930"/>
              </w:tabs>
              <w:jc w:val="left"/>
              <w:rPr>
                <w:rFonts w:ascii="Times New Roman Bold" w:hAnsi="Times New Roman Bold" w:cs="David"/>
                <w:color w:val="000000"/>
                <w:szCs w:val="22"/>
                <w:lang w:eastAsia="en-US"/>
              </w:rPr>
            </w:pPr>
            <w:r w:rsidRPr="00D06D7C">
              <w:rPr>
                <w:rFonts w:ascii="Times New Roman Bold" w:hAnsi="Times New Roman Bold" w:cs="David" w:hint="cs"/>
                <w:color w:val="000000"/>
                <w:szCs w:val="22"/>
                <w:rtl/>
                <w:lang w:eastAsia="en-US"/>
              </w:rPr>
              <w:t>ככל שתדחה ההברה לעיל לעניין המבקשת להשמיט ניסיון ספציפי בתחום החקלאות, נבקש להרחיב את תקופת הניסיון ל-10 השנים האחרונות.</w:t>
            </w:r>
          </w:p>
          <w:p w14:paraId="20756D8F" w14:textId="77777777" w:rsidR="00E45F89" w:rsidRPr="00D06D7C" w:rsidRDefault="00E45F89" w:rsidP="00D06D7C">
            <w:pPr>
              <w:pStyle w:val="HNormal"/>
              <w:tabs>
                <w:tab w:val="left" w:pos="1930"/>
              </w:tabs>
              <w:jc w:val="left"/>
              <w:rPr>
                <w:rFonts w:ascii="Times New Roman Bold" w:hAnsi="Times New Roman Bold" w:cs="David"/>
                <w:color w:val="000000"/>
                <w:szCs w:val="22"/>
                <w:lang w:eastAsia="en-US"/>
              </w:rPr>
            </w:pPr>
            <w:r w:rsidRPr="00D06D7C">
              <w:rPr>
                <w:rFonts w:ascii="Times New Roman Bold" w:hAnsi="Times New Roman Bold" w:cs="David" w:hint="cs"/>
                <w:color w:val="000000"/>
                <w:szCs w:val="22"/>
                <w:rtl/>
                <w:lang w:eastAsia="en-US"/>
              </w:rPr>
              <w:t>לחילופין, ככל שהנכם סבורים כי נדרש ניסיון ספציפי בחקלאות, אנו ממליצים כי יתווסף לאנשי הצוות מנהל פרויקט בהיקף משרה חלקי, בעל ניסיון מוכח בתחום החקלאות.</w:t>
            </w:r>
          </w:p>
          <w:p w14:paraId="53F8C73D"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p>
        </w:tc>
        <w:tc>
          <w:tcPr>
            <w:tcW w:w="6298" w:type="dxa"/>
          </w:tcPr>
          <w:p w14:paraId="4B7040C6" w14:textId="77777777" w:rsidR="00B56C40" w:rsidRDefault="00F6240F" w:rsidP="00B56C40">
            <w:pPr>
              <w:spacing w:line="360" w:lineRule="auto"/>
              <w:rPr>
                <w:sz w:val="22"/>
                <w:szCs w:val="22"/>
                <w:rtl/>
              </w:rPr>
            </w:pPr>
            <w:r w:rsidRPr="00B56C40">
              <w:rPr>
                <w:rFonts w:hint="cs"/>
                <w:sz w:val="22"/>
                <w:szCs w:val="22"/>
                <w:rtl/>
              </w:rPr>
              <w:lastRenderedPageBreak/>
              <w:t>ראה תשובה לשאלה מס'</w:t>
            </w:r>
            <w:r w:rsidR="00B56C40" w:rsidRPr="00B56C40">
              <w:rPr>
                <w:rFonts w:hint="cs"/>
                <w:sz w:val="22"/>
                <w:szCs w:val="22"/>
                <w:rtl/>
              </w:rPr>
              <w:t xml:space="preserve"> 6  </w:t>
            </w:r>
          </w:p>
          <w:p w14:paraId="0A004329" w14:textId="2C71CAB7" w:rsidR="00E45F89" w:rsidRDefault="00B56C40" w:rsidP="00B56C40">
            <w:pPr>
              <w:spacing w:line="360" w:lineRule="auto"/>
              <w:rPr>
                <w:sz w:val="22"/>
                <w:szCs w:val="22"/>
                <w:rtl/>
              </w:rPr>
            </w:pPr>
            <w:r>
              <w:rPr>
                <w:rFonts w:hint="cs"/>
                <w:sz w:val="22"/>
                <w:szCs w:val="22"/>
                <w:rtl/>
              </w:rPr>
              <w:t xml:space="preserve">בעניין תנאי </w:t>
            </w:r>
            <w:r>
              <w:rPr>
                <w:rFonts w:hint="cs"/>
                <w:sz w:val="22"/>
                <w:szCs w:val="22"/>
                <w:rtl/>
              </w:rPr>
              <w:t>הסף הספציפיים (המקצועיים)</w:t>
            </w:r>
          </w:p>
        </w:tc>
      </w:tr>
      <w:tr w:rsidR="00E45F89" w14:paraId="714171B1" w14:textId="77777777" w:rsidTr="00E45F89">
        <w:tc>
          <w:tcPr>
            <w:tcW w:w="814" w:type="dxa"/>
          </w:tcPr>
          <w:p w14:paraId="437E9A67" w14:textId="77777777" w:rsidR="00E45F89" w:rsidRDefault="00E45F89" w:rsidP="00D06D7C">
            <w:pPr>
              <w:spacing w:line="360" w:lineRule="auto"/>
              <w:rPr>
                <w:szCs w:val="24"/>
                <w:rtl/>
              </w:rPr>
            </w:pPr>
            <w:r>
              <w:rPr>
                <w:rFonts w:hint="cs"/>
                <w:szCs w:val="24"/>
                <w:rtl/>
              </w:rPr>
              <w:lastRenderedPageBreak/>
              <w:t>36</w:t>
            </w:r>
          </w:p>
        </w:tc>
        <w:tc>
          <w:tcPr>
            <w:tcW w:w="1156" w:type="dxa"/>
          </w:tcPr>
          <w:p w14:paraId="6AF638C8"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תנאי סף ספציפיים: סעיף 2.2.1 ניסיון נדרש מהמציע</w:t>
            </w:r>
          </w:p>
          <w:p w14:paraId="02ED48EC"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עמוד 9 </w:t>
            </w:r>
          </w:p>
        </w:tc>
        <w:tc>
          <w:tcPr>
            <w:tcW w:w="4029" w:type="dxa"/>
          </w:tcPr>
          <w:p w14:paraId="64132760"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נבקש להבהיר כי חישוב סקר קווי (תשתיות, כבישים וכיו"ב) יתקבל כניסיון.</w:t>
            </w:r>
          </w:p>
          <w:p w14:paraId="4DDA7D12"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כמו כן נבקש להבהיר כי ניסיון זה יחושב כמכפלה של אורך קו ברוחבו (חישוב שטח הפוליגון).</w:t>
            </w:r>
          </w:p>
        </w:tc>
        <w:tc>
          <w:tcPr>
            <w:tcW w:w="6298" w:type="dxa"/>
          </w:tcPr>
          <w:p w14:paraId="247A9FB4" w14:textId="387E761F" w:rsidR="00E45F89" w:rsidRPr="00B56C40" w:rsidRDefault="00F6240F" w:rsidP="00D06D7C">
            <w:pPr>
              <w:spacing w:line="360" w:lineRule="auto"/>
              <w:rPr>
                <w:sz w:val="22"/>
                <w:szCs w:val="22"/>
                <w:rtl/>
              </w:rPr>
            </w:pPr>
            <w:r w:rsidRPr="00B56C40">
              <w:rPr>
                <w:rFonts w:hint="cs"/>
                <w:sz w:val="22"/>
                <w:szCs w:val="22"/>
                <w:rtl/>
              </w:rPr>
              <w:t xml:space="preserve">בקשה מתקבלת . </w:t>
            </w:r>
            <w:r w:rsidR="003B3356">
              <w:rPr>
                <w:rFonts w:hint="cs"/>
                <w:sz w:val="22"/>
                <w:szCs w:val="22"/>
                <w:rtl/>
              </w:rPr>
              <w:t>ראה נוסח מכרז מעודכן</w:t>
            </w:r>
          </w:p>
          <w:p w14:paraId="51FCFB4C" w14:textId="32A9D5DE" w:rsidR="00B56C40" w:rsidRDefault="00B56C40" w:rsidP="00D06D7C">
            <w:pPr>
              <w:spacing w:line="360" w:lineRule="auto"/>
              <w:rPr>
                <w:sz w:val="22"/>
                <w:szCs w:val="22"/>
                <w:rtl/>
              </w:rPr>
            </w:pPr>
            <w:r>
              <w:rPr>
                <w:rFonts w:hint="cs"/>
                <w:sz w:val="22"/>
                <w:szCs w:val="22"/>
                <w:rtl/>
              </w:rPr>
              <w:t xml:space="preserve">ראה </w:t>
            </w:r>
            <w:r w:rsidR="003B3356">
              <w:rPr>
                <w:rFonts w:hint="cs"/>
                <w:sz w:val="22"/>
                <w:szCs w:val="22"/>
                <w:rtl/>
              </w:rPr>
              <w:t xml:space="preserve">גם </w:t>
            </w:r>
            <w:r>
              <w:rPr>
                <w:rFonts w:hint="cs"/>
                <w:sz w:val="22"/>
                <w:szCs w:val="22"/>
                <w:rtl/>
              </w:rPr>
              <w:t>תשובה לשאלה 6 לעיל בדבר תיקון תנאי הסף הספציפיים (המקצועיים)</w:t>
            </w:r>
          </w:p>
        </w:tc>
      </w:tr>
      <w:tr w:rsidR="00E45F89" w14:paraId="494A1E75" w14:textId="77777777" w:rsidTr="00E45F89">
        <w:tc>
          <w:tcPr>
            <w:tcW w:w="814" w:type="dxa"/>
          </w:tcPr>
          <w:p w14:paraId="76B38065" w14:textId="77777777" w:rsidR="00E45F89" w:rsidRDefault="00E45F89" w:rsidP="00D06D7C">
            <w:pPr>
              <w:spacing w:line="360" w:lineRule="auto"/>
              <w:rPr>
                <w:szCs w:val="24"/>
                <w:rtl/>
              </w:rPr>
            </w:pPr>
            <w:r>
              <w:rPr>
                <w:rFonts w:hint="cs"/>
                <w:szCs w:val="24"/>
                <w:rtl/>
              </w:rPr>
              <w:t>37</w:t>
            </w:r>
          </w:p>
        </w:tc>
        <w:tc>
          <w:tcPr>
            <w:tcW w:w="1156" w:type="dxa"/>
          </w:tcPr>
          <w:p w14:paraId="5F518E83"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תנאי סף ספציפיים:</w:t>
            </w:r>
          </w:p>
          <w:p w14:paraId="56D5201D" w14:textId="77777777" w:rsidR="00E45F89" w:rsidRPr="00D06D7C" w:rsidRDefault="00E45F89" w:rsidP="00D06D7C">
            <w:pPr>
              <w:pStyle w:val="HNormal"/>
              <w:tabs>
                <w:tab w:val="left" w:pos="1930"/>
              </w:tabs>
              <w:jc w:val="left"/>
              <w:rPr>
                <w:rFonts w:ascii="Times New Roman Bold" w:hAnsi="Times New Roman Bold" w:cs="David"/>
                <w:color w:val="000000"/>
                <w:szCs w:val="22"/>
                <w:lang w:eastAsia="en-US"/>
              </w:rPr>
            </w:pPr>
            <w:r w:rsidRPr="00D06D7C">
              <w:rPr>
                <w:rFonts w:ascii="Times New Roman Bold" w:hAnsi="Times New Roman Bold" w:cs="David" w:hint="cs"/>
                <w:color w:val="000000"/>
                <w:szCs w:val="22"/>
                <w:rtl/>
                <w:lang w:eastAsia="en-US"/>
              </w:rPr>
              <w:t>סעיף 2.2.2 הצוות המוצע</w:t>
            </w:r>
          </w:p>
          <w:p w14:paraId="493DE149"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עמוד 9</w:t>
            </w:r>
          </w:p>
        </w:tc>
        <w:tc>
          <w:tcPr>
            <w:tcW w:w="4029" w:type="dxa"/>
          </w:tcPr>
          <w:p w14:paraId="65F884CF"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לאור הצוות המבוקש, אופי ההתקשרות המקובל במשק ואורך תקופת ההתקשרות הפוטנציאלי, כמו גם המבנה הכולל גמישות באופציות הארכת החוזה - נבקש כי:</w:t>
            </w:r>
          </w:p>
          <w:p w14:paraId="0A0BEA7F"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תוסר הבקשה להמצאת חוזי התקשרות חופפים מבחינת חברי הצוות.</w:t>
            </w:r>
          </w:p>
          <w:p w14:paraId="062FAFD4"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נבקש כי תתאפשר הצגת מועמדים מתאימים בהסכם התקשרות מותנה שאינו מוגבל בזמן.</w:t>
            </w:r>
          </w:p>
          <w:p w14:paraId="6E791980"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בנוסף, ניתן לאפשר החלפת מועמדים בכפוף להודעה מראש של 30 ימים ובכפוף לאישור המשרד.</w:t>
            </w:r>
          </w:p>
        </w:tc>
        <w:tc>
          <w:tcPr>
            <w:tcW w:w="6298" w:type="dxa"/>
          </w:tcPr>
          <w:p w14:paraId="0F8A1119" w14:textId="77777777" w:rsidR="003B3356" w:rsidRPr="003B3356" w:rsidRDefault="003B3356" w:rsidP="003B3356">
            <w:pPr>
              <w:pStyle w:val="HNormal"/>
              <w:tabs>
                <w:tab w:val="left" w:pos="1930"/>
              </w:tabs>
              <w:jc w:val="left"/>
              <w:rPr>
                <w:rFonts w:ascii="Times New Roman Bold" w:hAnsi="Times New Roman Bold" w:cs="David" w:hint="cs"/>
                <w:szCs w:val="22"/>
                <w:rtl/>
                <w:lang w:eastAsia="en-US"/>
              </w:rPr>
            </w:pPr>
            <w:r w:rsidRPr="003B3356">
              <w:rPr>
                <w:rFonts w:ascii="Times New Roman Bold" w:hAnsi="Times New Roman Bold" w:cs="David" w:hint="cs"/>
                <w:szCs w:val="22"/>
                <w:rtl/>
                <w:lang w:eastAsia="en-US"/>
              </w:rPr>
              <w:t>הבקשה מתקבלת  - ראה בנוסח המכרז המעודכן</w:t>
            </w:r>
          </w:p>
          <w:p w14:paraId="3EBE92F8" w14:textId="77777777" w:rsidR="003B3356" w:rsidRPr="003B3356" w:rsidRDefault="003B3356" w:rsidP="003B3356">
            <w:pPr>
              <w:pStyle w:val="HNormal"/>
              <w:tabs>
                <w:tab w:val="left" w:pos="1930"/>
              </w:tabs>
              <w:jc w:val="left"/>
              <w:rPr>
                <w:rFonts w:ascii="Times New Roman Bold" w:hAnsi="Times New Roman Bold" w:cs="David"/>
                <w:szCs w:val="22"/>
                <w:rtl/>
                <w:lang w:eastAsia="en-US"/>
              </w:rPr>
            </w:pPr>
            <w:r w:rsidRPr="003B3356">
              <w:rPr>
                <w:rFonts w:ascii="Times New Roman Bold" w:hAnsi="Times New Roman Bold" w:cs="David" w:hint="cs"/>
                <w:szCs w:val="22"/>
                <w:rtl/>
                <w:lang w:eastAsia="en-US"/>
              </w:rPr>
              <w:t>סעיף 2.2.2.  סיפא יהיה כדלקמן:</w:t>
            </w:r>
          </w:p>
          <w:p w14:paraId="30191859" w14:textId="77777777" w:rsidR="003B3356" w:rsidRPr="003B3356" w:rsidRDefault="003B3356" w:rsidP="003B3356">
            <w:pPr>
              <w:pStyle w:val="HNormal"/>
              <w:tabs>
                <w:tab w:val="left" w:pos="1930"/>
              </w:tabs>
              <w:jc w:val="left"/>
              <w:rPr>
                <w:rFonts w:ascii="Times New Roman Bold" w:hAnsi="Times New Roman Bold" w:cs="David"/>
                <w:szCs w:val="22"/>
                <w:rtl/>
                <w:lang w:eastAsia="en-US"/>
              </w:rPr>
            </w:pPr>
            <w:r w:rsidRPr="003B3356">
              <w:rPr>
                <w:rFonts w:ascii="Times New Roman Bold" w:hAnsi="Times New Roman Bold" w:cs="David" w:hint="cs"/>
                <w:szCs w:val="22"/>
                <w:rtl/>
                <w:lang w:eastAsia="en-US"/>
              </w:rPr>
              <w:t xml:space="preserve"> "יידרש הזוכה להמציא הסכמי התקשרות עם חברי הצוות המוצע. ככל וירצה הזוכה במהלך תקופת ההתקשרות להחליף מי מאנשי הצוות שנבחנו במעמד הגשת הצעתו, יוכל לעשות זאת לאחר שהודיע על כך בכתב ומראש  של 30 ימים ובכפוף לקבלת אישור המשרד.</w:t>
            </w:r>
          </w:p>
          <w:p w14:paraId="59205AD9" w14:textId="77777777" w:rsidR="00E45F89" w:rsidRDefault="00E45F89" w:rsidP="00D06D7C">
            <w:pPr>
              <w:spacing w:line="360" w:lineRule="auto"/>
              <w:rPr>
                <w:sz w:val="22"/>
                <w:szCs w:val="22"/>
                <w:rtl/>
              </w:rPr>
            </w:pPr>
          </w:p>
        </w:tc>
      </w:tr>
      <w:tr w:rsidR="00E45F89" w14:paraId="31E08577" w14:textId="77777777" w:rsidTr="00E45F89">
        <w:tc>
          <w:tcPr>
            <w:tcW w:w="814" w:type="dxa"/>
          </w:tcPr>
          <w:p w14:paraId="3B7F505C" w14:textId="77777777" w:rsidR="00E45F89" w:rsidRDefault="00E45F89" w:rsidP="00D06D7C">
            <w:pPr>
              <w:spacing w:line="360" w:lineRule="auto"/>
              <w:rPr>
                <w:szCs w:val="24"/>
                <w:rtl/>
              </w:rPr>
            </w:pPr>
            <w:r>
              <w:rPr>
                <w:rFonts w:hint="cs"/>
                <w:szCs w:val="24"/>
                <w:rtl/>
              </w:rPr>
              <w:t>38</w:t>
            </w:r>
          </w:p>
        </w:tc>
        <w:tc>
          <w:tcPr>
            <w:tcW w:w="1156" w:type="dxa"/>
          </w:tcPr>
          <w:p w14:paraId="1E3ABBCE"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שלב שני בדיקת הצעת מחיר: סעיף 3.2 </w:t>
            </w:r>
          </w:p>
          <w:p w14:paraId="4E439445"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עמוד 11</w:t>
            </w:r>
          </w:p>
        </w:tc>
        <w:tc>
          <w:tcPr>
            <w:tcW w:w="4029" w:type="dxa"/>
          </w:tcPr>
          <w:p w14:paraId="119BEB05"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לאור העובדה כי בקשה להצעת מחיר כוללת מע"מ בד"כ אינה מקובלת, נבקש להבהיר האם הסכום הנקוב בהצעת המחיר כולל או לא כולל מע"מ.</w:t>
            </w:r>
          </w:p>
        </w:tc>
        <w:tc>
          <w:tcPr>
            <w:tcW w:w="6298" w:type="dxa"/>
          </w:tcPr>
          <w:p w14:paraId="2593CB07" w14:textId="77777777" w:rsidR="00E45F89" w:rsidRDefault="00F6240F" w:rsidP="00D06D7C">
            <w:pPr>
              <w:spacing w:line="360" w:lineRule="auto"/>
              <w:rPr>
                <w:sz w:val="22"/>
                <w:szCs w:val="22"/>
                <w:rtl/>
              </w:rPr>
            </w:pPr>
            <w:r>
              <w:rPr>
                <w:rFonts w:hint="cs"/>
                <w:sz w:val="22"/>
                <w:szCs w:val="22"/>
                <w:rtl/>
              </w:rPr>
              <w:t>הבקשה אינה מתקבלת . המחירים כוללים מע"מ.</w:t>
            </w:r>
          </w:p>
        </w:tc>
      </w:tr>
      <w:tr w:rsidR="00E45F89" w14:paraId="5439B296" w14:textId="77777777" w:rsidTr="00E45F89">
        <w:tc>
          <w:tcPr>
            <w:tcW w:w="814" w:type="dxa"/>
          </w:tcPr>
          <w:p w14:paraId="0D6CE95F" w14:textId="77777777" w:rsidR="00E45F89" w:rsidRDefault="00E45F89" w:rsidP="00D06D7C">
            <w:pPr>
              <w:spacing w:line="360" w:lineRule="auto"/>
              <w:rPr>
                <w:szCs w:val="24"/>
                <w:rtl/>
              </w:rPr>
            </w:pPr>
            <w:r>
              <w:rPr>
                <w:rFonts w:hint="cs"/>
                <w:szCs w:val="24"/>
                <w:rtl/>
              </w:rPr>
              <w:lastRenderedPageBreak/>
              <w:t>39</w:t>
            </w:r>
          </w:p>
        </w:tc>
        <w:tc>
          <w:tcPr>
            <w:tcW w:w="1156" w:type="dxa"/>
          </w:tcPr>
          <w:p w14:paraId="26418B66"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5 </w:t>
            </w:r>
            <w:r w:rsidRPr="00D06D7C">
              <w:rPr>
                <w:rFonts w:ascii="Times New Roman Bold" w:hAnsi="Times New Roman Bold" w:cs="David"/>
                <w:color w:val="000000"/>
                <w:szCs w:val="22"/>
                <w:rtl/>
                <w:lang w:eastAsia="en-US"/>
              </w:rPr>
              <w:t>–</w:t>
            </w:r>
            <w:r w:rsidRPr="00D06D7C">
              <w:rPr>
                <w:rFonts w:ascii="Times New Roman Bold" w:hAnsi="Times New Roman Bold" w:cs="David" w:hint="cs"/>
                <w:color w:val="000000"/>
                <w:szCs w:val="22"/>
                <w:rtl/>
                <w:lang w:eastAsia="en-US"/>
              </w:rPr>
              <w:t xml:space="preserve"> פרק עלות </w:t>
            </w:r>
            <w:r w:rsidRPr="00D06D7C">
              <w:rPr>
                <w:rFonts w:ascii="Times New Roman Bold" w:hAnsi="Times New Roman Bold" w:cs="David"/>
                <w:color w:val="000000"/>
                <w:szCs w:val="22"/>
                <w:rtl/>
                <w:lang w:eastAsia="en-US"/>
              </w:rPr>
              <w:t>–</w:t>
            </w:r>
            <w:r w:rsidRPr="00D06D7C">
              <w:rPr>
                <w:rFonts w:ascii="Times New Roman Bold" w:hAnsi="Times New Roman Bold" w:cs="David" w:hint="cs"/>
                <w:color w:val="000000"/>
                <w:szCs w:val="22"/>
                <w:rtl/>
                <w:lang w:eastAsia="en-US"/>
              </w:rPr>
              <w:t xml:space="preserve"> טבלאות 1+2  עמוד 19+20 </w:t>
            </w:r>
          </w:p>
        </w:tc>
        <w:tc>
          <w:tcPr>
            <w:tcW w:w="4029" w:type="dxa"/>
          </w:tcPr>
          <w:p w14:paraId="3B8D9023"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נבקש להבהיר האם הסכום הנקוב בהצעת המחיר כולל או לא כולל מע"מ.</w:t>
            </w:r>
          </w:p>
        </w:tc>
        <w:tc>
          <w:tcPr>
            <w:tcW w:w="6298" w:type="dxa"/>
          </w:tcPr>
          <w:p w14:paraId="40DF5E84" w14:textId="77777777" w:rsidR="00E45F89" w:rsidRDefault="00F6240F" w:rsidP="00D06D7C">
            <w:pPr>
              <w:spacing w:line="360" w:lineRule="auto"/>
              <w:rPr>
                <w:sz w:val="22"/>
                <w:szCs w:val="22"/>
                <w:rtl/>
              </w:rPr>
            </w:pPr>
            <w:r>
              <w:rPr>
                <w:rFonts w:hint="cs"/>
                <w:sz w:val="22"/>
                <w:szCs w:val="22"/>
                <w:rtl/>
              </w:rPr>
              <w:t>הבקשה אינה מתקבלת . המחירים כוללים מע"מ</w:t>
            </w:r>
          </w:p>
        </w:tc>
      </w:tr>
      <w:tr w:rsidR="00E45F89" w14:paraId="1381096B" w14:textId="77777777" w:rsidTr="00E45F89">
        <w:tc>
          <w:tcPr>
            <w:tcW w:w="814" w:type="dxa"/>
          </w:tcPr>
          <w:p w14:paraId="44850D04" w14:textId="77777777" w:rsidR="00E45F89" w:rsidRDefault="00E45F89" w:rsidP="00D06D7C">
            <w:pPr>
              <w:spacing w:line="360" w:lineRule="auto"/>
              <w:rPr>
                <w:szCs w:val="24"/>
                <w:rtl/>
              </w:rPr>
            </w:pPr>
            <w:r>
              <w:rPr>
                <w:rFonts w:hint="cs"/>
                <w:szCs w:val="24"/>
                <w:rtl/>
              </w:rPr>
              <w:t>40</w:t>
            </w:r>
          </w:p>
        </w:tc>
        <w:tc>
          <w:tcPr>
            <w:tcW w:w="1156" w:type="dxa"/>
          </w:tcPr>
          <w:p w14:paraId="3F513B34"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5 </w:t>
            </w:r>
            <w:r w:rsidRPr="00D06D7C">
              <w:rPr>
                <w:rFonts w:ascii="Times New Roman Bold" w:hAnsi="Times New Roman Bold" w:cs="David"/>
                <w:color w:val="000000"/>
                <w:szCs w:val="22"/>
                <w:rtl/>
                <w:lang w:eastAsia="en-US"/>
              </w:rPr>
              <w:t>–</w:t>
            </w:r>
            <w:r w:rsidRPr="00D06D7C">
              <w:rPr>
                <w:rFonts w:ascii="Times New Roman Bold" w:hAnsi="Times New Roman Bold" w:cs="David" w:hint="cs"/>
                <w:color w:val="000000"/>
                <w:szCs w:val="22"/>
                <w:rtl/>
                <w:lang w:eastAsia="en-US"/>
              </w:rPr>
              <w:t xml:space="preserve"> פרק עלות: התמורה  טבלה 1. עמוד 19 </w:t>
            </w:r>
          </w:p>
        </w:tc>
        <w:tc>
          <w:tcPr>
            <w:tcW w:w="4029" w:type="dxa"/>
          </w:tcPr>
          <w:p w14:paraId="2A59112F"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בשל השוני בתשומות הנדרשות בין הסעיפים, לאור העובדה כי בוצעו סקרים דומים בעבר ובכדי לאפשר הצעות מחיר מיטביות המתאימות לביצוע העבודה הנדרשת, נבקש לקבל הערכת התפלגות בין פוליגונים חדשים לפוליגונים קיימים.</w:t>
            </w:r>
          </w:p>
        </w:tc>
        <w:tc>
          <w:tcPr>
            <w:tcW w:w="6298" w:type="dxa"/>
          </w:tcPr>
          <w:p w14:paraId="35F50301" w14:textId="77777777" w:rsidR="00E45F89" w:rsidRDefault="00E45F89" w:rsidP="00D06D7C">
            <w:pPr>
              <w:spacing w:line="360" w:lineRule="auto"/>
              <w:rPr>
                <w:sz w:val="22"/>
                <w:szCs w:val="22"/>
                <w:rtl/>
              </w:rPr>
            </w:pPr>
            <w:r>
              <w:rPr>
                <w:rFonts w:hint="cs"/>
                <w:sz w:val="22"/>
                <w:szCs w:val="22"/>
                <w:rtl/>
              </w:rPr>
              <w:t>במחוז העמקים יהיו יחסית הרבה פוליגונים חדשים כי הסקר האחרון לא נערך שם כך סביר להניח שהיחס הוא 1:1. ביתר המחוזות כנראה היחס יהיה בערך 1 (חדש) : 4 (עדכון) .</w:t>
            </w:r>
          </w:p>
        </w:tc>
      </w:tr>
      <w:tr w:rsidR="00E45F89" w14:paraId="781D1153" w14:textId="77777777" w:rsidTr="00E45F89">
        <w:tc>
          <w:tcPr>
            <w:tcW w:w="814" w:type="dxa"/>
          </w:tcPr>
          <w:p w14:paraId="58530F5B" w14:textId="77777777" w:rsidR="00E45F89" w:rsidRDefault="00E45F89" w:rsidP="00D06D7C">
            <w:pPr>
              <w:spacing w:line="360" w:lineRule="auto"/>
              <w:rPr>
                <w:szCs w:val="24"/>
                <w:rtl/>
              </w:rPr>
            </w:pPr>
            <w:r>
              <w:rPr>
                <w:rFonts w:hint="cs"/>
                <w:szCs w:val="24"/>
                <w:rtl/>
              </w:rPr>
              <w:t>41</w:t>
            </w:r>
          </w:p>
        </w:tc>
        <w:tc>
          <w:tcPr>
            <w:tcW w:w="1156" w:type="dxa"/>
          </w:tcPr>
          <w:p w14:paraId="05810CD3"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כללי </w:t>
            </w:r>
          </w:p>
        </w:tc>
        <w:tc>
          <w:tcPr>
            <w:tcW w:w="4029" w:type="dxa"/>
            <w:shd w:val="clear" w:color="auto" w:fill="auto"/>
          </w:tcPr>
          <w:p w14:paraId="42D5AA4F"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נבקש לפרסם היקפי התקשרות הזוכה הנוכחי בכל שנה מהשנים האחרונות. </w:t>
            </w:r>
          </w:p>
          <w:p w14:paraId="19F36042"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ככל הניתן, נבקש לחלק את ההיקפים ביחס לסעיפי התמורה השונים.</w:t>
            </w:r>
          </w:p>
        </w:tc>
        <w:tc>
          <w:tcPr>
            <w:tcW w:w="6298" w:type="dxa"/>
          </w:tcPr>
          <w:p w14:paraId="28C0895D" w14:textId="77777777" w:rsidR="00E45F89" w:rsidRPr="00B86A6F" w:rsidRDefault="00F6240F" w:rsidP="00D06D7C">
            <w:pPr>
              <w:spacing w:line="360" w:lineRule="auto"/>
              <w:rPr>
                <w:rFonts w:ascii="Tahoma" w:hAnsi="Tahoma" w:cs="Tahoma"/>
                <w:sz w:val="18"/>
                <w:szCs w:val="18"/>
                <w:rtl/>
              </w:rPr>
            </w:pPr>
            <w:r w:rsidRPr="00B86A6F">
              <w:rPr>
                <w:rFonts w:hint="cs"/>
                <w:sz w:val="22"/>
                <w:szCs w:val="22"/>
                <w:rtl/>
              </w:rPr>
              <w:t xml:space="preserve">סיסטם : </w:t>
            </w:r>
            <w:r w:rsidRPr="00B86A6F">
              <w:rPr>
                <w:rFonts w:ascii="Tahoma" w:hAnsi="Tahoma" w:cs="Tahoma"/>
                <w:sz w:val="18"/>
                <w:szCs w:val="18"/>
                <w:rtl/>
              </w:rPr>
              <w:t>1,193,166</w:t>
            </w:r>
            <w:r w:rsidRPr="00B86A6F">
              <w:rPr>
                <w:rFonts w:ascii="Tahoma" w:hAnsi="Tahoma" w:cs="Tahoma" w:hint="cs"/>
                <w:sz w:val="18"/>
                <w:szCs w:val="18"/>
                <w:rtl/>
              </w:rPr>
              <w:t xml:space="preserve"> ₪</w:t>
            </w:r>
          </w:p>
          <w:p w14:paraId="7D626FE6" w14:textId="77777777" w:rsidR="00F6240F" w:rsidRPr="00B86A6F" w:rsidRDefault="00F6240F" w:rsidP="00F6240F">
            <w:pPr>
              <w:rPr>
                <w:rFonts w:ascii="Tahoma" w:hAnsi="Tahoma" w:cs="Tahoma"/>
                <w:sz w:val="18"/>
                <w:szCs w:val="18"/>
              </w:rPr>
            </w:pPr>
            <w:r w:rsidRPr="00B86A6F">
              <w:rPr>
                <w:rFonts w:ascii="Tahoma" w:hAnsi="Tahoma" w:cs="Tahoma"/>
                <w:sz w:val="18"/>
                <w:szCs w:val="18"/>
                <w:rtl/>
              </w:rPr>
              <w:t>אופק : 1,052,104</w:t>
            </w:r>
            <w:r w:rsidRPr="00B86A6F">
              <w:rPr>
                <w:rFonts w:ascii="Tahoma" w:hAnsi="Tahoma" w:cs="Tahoma" w:hint="cs"/>
                <w:sz w:val="18"/>
                <w:szCs w:val="18"/>
                <w:rtl/>
              </w:rPr>
              <w:t xml:space="preserve"> ש"ח</w:t>
            </w:r>
          </w:p>
          <w:p w14:paraId="446BD6D2" w14:textId="77777777" w:rsidR="00F6240F" w:rsidRPr="00247204" w:rsidRDefault="00F6240F" w:rsidP="00D06D7C">
            <w:pPr>
              <w:spacing w:line="360" w:lineRule="auto"/>
              <w:rPr>
                <w:color w:val="FF0000"/>
                <w:sz w:val="22"/>
                <w:szCs w:val="22"/>
              </w:rPr>
            </w:pPr>
          </w:p>
        </w:tc>
      </w:tr>
      <w:tr w:rsidR="00E45F89" w14:paraId="6F79FC8C" w14:textId="77777777" w:rsidTr="00E45F89">
        <w:tc>
          <w:tcPr>
            <w:tcW w:w="814" w:type="dxa"/>
          </w:tcPr>
          <w:p w14:paraId="0E2E9198" w14:textId="77777777" w:rsidR="00E45F89" w:rsidRDefault="00E45F89" w:rsidP="00D06D7C">
            <w:pPr>
              <w:spacing w:line="360" w:lineRule="auto"/>
              <w:rPr>
                <w:szCs w:val="24"/>
                <w:rtl/>
              </w:rPr>
            </w:pPr>
            <w:r>
              <w:rPr>
                <w:rFonts w:hint="cs"/>
                <w:szCs w:val="24"/>
                <w:rtl/>
              </w:rPr>
              <w:t>42</w:t>
            </w:r>
          </w:p>
        </w:tc>
        <w:tc>
          <w:tcPr>
            <w:tcW w:w="1156" w:type="dxa"/>
          </w:tcPr>
          <w:p w14:paraId="2B943230"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כללי</w:t>
            </w:r>
          </w:p>
        </w:tc>
        <w:tc>
          <w:tcPr>
            <w:tcW w:w="4029" w:type="dxa"/>
          </w:tcPr>
          <w:p w14:paraId="6F56173A"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על מנת לדייק בהערכות לצורך תמחור נבקש: לקבל פרוט של הישובים שאמורים להיסקר במסגרת המכרז, תוך ציון מחוז רלוונטי והאם מדובר במושב או קיבוץ.</w:t>
            </w:r>
          </w:p>
          <w:p w14:paraId="54C60A53"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לחילופין נבקש לקבל התפלגות הישובים לפי מושב, קיבוץ בכל מחוז </w:t>
            </w:r>
          </w:p>
        </w:tc>
        <w:tc>
          <w:tcPr>
            <w:tcW w:w="6298" w:type="dxa"/>
          </w:tcPr>
          <w:p w14:paraId="4C86EE8A" w14:textId="77777777" w:rsidR="00E45F89" w:rsidRDefault="00E45F89" w:rsidP="00D06D7C">
            <w:pPr>
              <w:spacing w:line="360" w:lineRule="auto"/>
              <w:rPr>
                <w:sz w:val="22"/>
                <w:szCs w:val="22"/>
                <w:rtl/>
              </w:rPr>
            </w:pPr>
            <w:r>
              <w:rPr>
                <w:rFonts w:hint="cs"/>
                <w:sz w:val="22"/>
                <w:szCs w:val="22"/>
                <w:rtl/>
              </w:rPr>
              <w:t>ניתן למצוא פירוט של כל המושבים והקיבוצים בקובץ הישובים של הלמ"ס באתר הלמ"ס.</w:t>
            </w:r>
          </w:p>
        </w:tc>
      </w:tr>
      <w:tr w:rsidR="00E45F89" w14:paraId="23C24982" w14:textId="77777777" w:rsidTr="00E45F89">
        <w:tc>
          <w:tcPr>
            <w:tcW w:w="814" w:type="dxa"/>
          </w:tcPr>
          <w:p w14:paraId="35DA6D96" w14:textId="77777777" w:rsidR="00E45F89" w:rsidRDefault="00E45F89" w:rsidP="00D06D7C">
            <w:pPr>
              <w:spacing w:line="360" w:lineRule="auto"/>
              <w:rPr>
                <w:szCs w:val="24"/>
                <w:rtl/>
              </w:rPr>
            </w:pPr>
            <w:r>
              <w:rPr>
                <w:rFonts w:hint="cs"/>
                <w:szCs w:val="24"/>
                <w:rtl/>
              </w:rPr>
              <w:t>43</w:t>
            </w:r>
          </w:p>
        </w:tc>
        <w:tc>
          <w:tcPr>
            <w:tcW w:w="1156" w:type="dxa"/>
          </w:tcPr>
          <w:p w14:paraId="17AAEE88"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כללי</w:t>
            </w:r>
          </w:p>
        </w:tc>
        <w:tc>
          <w:tcPr>
            <w:tcW w:w="4029" w:type="dxa"/>
          </w:tcPr>
          <w:p w14:paraId="138DA57C"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 xml:space="preserve">על מנת לאפשר גמישות לצדדים, אנו מציעים לאפשר למשרד להוסיף או לשנות סעיפים בשאלונים (סעיפי רשות בלבד), וזאת על פי מנגנון התמחור הקיים לגבי שדות. על מנת לא לפגוע במנגנון התמחור הקיים או להוסיף חוסר ודאות, אנו מבקשים כי יובהר שכל שינוי או תוספת יהיו בתוקף רק לגבי שאלונים ממועד השינוי\תוספת ואילך.  </w:t>
            </w:r>
          </w:p>
        </w:tc>
        <w:tc>
          <w:tcPr>
            <w:tcW w:w="6298" w:type="dxa"/>
          </w:tcPr>
          <w:p w14:paraId="3C1243DD" w14:textId="77777777" w:rsidR="00E45F89" w:rsidRDefault="00F6240F" w:rsidP="00D06D7C">
            <w:pPr>
              <w:spacing w:line="360" w:lineRule="auto"/>
              <w:rPr>
                <w:sz w:val="22"/>
                <w:szCs w:val="22"/>
                <w:rtl/>
              </w:rPr>
            </w:pPr>
            <w:r>
              <w:rPr>
                <w:rFonts w:hint="cs"/>
                <w:sz w:val="22"/>
                <w:szCs w:val="22"/>
                <w:rtl/>
              </w:rPr>
              <w:t>הבקשה נדחית</w:t>
            </w:r>
          </w:p>
        </w:tc>
      </w:tr>
      <w:tr w:rsidR="00E45F89" w14:paraId="38B1EF6E" w14:textId="77777777" w:rsidTr="00E45F89">
        <w:tc>
          <w:tcPr>
            <w:tcW w:w="814" w:type="dxa"/>
          </w:tcPr>
          <w:p w14:paraId="6F8AB9FE" w14:textId="77777777" w:rsidR="00E45F89" w:rsidRDefault="00E45F89" w:rsidP="00D06D7C">
            <w:pPr>
              <w:spacing w:line="360" w:lineRule="auto"/>
              <w:rPr>
                <w:szCs w:val="24"/>
                <w:rtl/>
              </w:rPr>
            </w:pPr>
            <w:r>
              <w:rPr>
                <w:rFonts w:hint="cs"/>
                <w:szCs w:val="24"/>
                <w:rtl/>
              </w:rPr>
              <w:t>44</w:t>
            </w:r>
          </w:p>
        </w:tc>
        <w:tc>
          <w:tcPr>
            <w:tcW w:w="1156" w:type="dxa"/>
          </w:tcPr>
          <w:p w14:paraId="380E4733"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כללי</w:t>
            </w:r>
          </w:p>
        </w:tc>
        <w:tc>
          <w:tcPr>
            <w:tcW w:w="4029" w:type="dxa"/>
          </w:tcPr>
          <w:p w14:paraId="16CE482C" w14:textId="77777777" w:rsidR="00E45F89" w:rsidRPr="00D06D7C" w:rsidRDefault="00E45F89" w:rsidP="00D06D7C">
            <w:pPr>
              <w:pStyle w:val="HNormal"/>
              <w:tabs>
                <w:tab w:val="left" w:pos="1930"/>
              </w:tabs>
              <w:jc w:val="left"/>
              <w:rPr>
                <w:rFonts w:ascii="Times New Roman Bold" w:hAnsi="Times New Roman Bold" w:cs="David"/>
                <w:color w:val="000000"/>
                <w:szCs w:val="22"/>
                <w:rtl/>
                <w:lang w:eastAsia="en-US"/>
              </w:rPr>
            </w:pPr>
            <w:r w:rsidRPr="00D06D7C">
              <w:rPr>
                <w:rFonts w:ascii="Times New Roman Bold" w:hAnsi="Times New Roman Bold" w:cs="David" w:hint="cs"/>
                <w:color w:val="000000"/>
                <w:szCs w:val="22"/>
                <w:rtl/>
                <w:lang w:eastAsia="en-US"/>
              </w:rPr>
              <w:t>כפי  שנמסר בכנס ספקים, נבקש לקבל את המצגת שהוצגה בכנס.</w:t>
            </w:r>
          </w:p>
        </w:tc>
        <w:tc>
          <w:tcPr>
            <w:tcW w:w="6298" w:type="dxa"/>
          </w:tcPr>
          <w:p w14:paraId="02B36EE5" w14:textId="77777777" w:rsidR="00E45F89" w:rsidRPr="008167E3" w:rsidRDefault="00F6240F" w:rsidP="00D06D7C">
            <w:pPr>
              <w:spacing w:line="360" w:lineRule="auto"/>
              <w:rPr>
                <w:sz w:val="22"/>
                <w:szCs w:val="22"/>
                <w:rtl/>
              </w:rPr>
            </w:pPr>
            <w:r w:rsidRPr="008167E3">
              <w:rPr>
                <w:rFonts w:hint="cs"/>
                <w:sz w:val="22"/>
                <w:szCs w:val="22"/>
                <w:rtl/>
              </w:rPr>
              <w:t>מצ"ב</w:t>
            </w:r>
          </w:p>
        </w:tc>
      </w:tr>
      <w:tr w:rsidR="00E45F89" w14:paraId="620C7377" w14:textId="77777777" w:rsidTr="00E45F89">
        <w:tc>
          <w:tcPr>
            <w:tcW w:w="814" w:type="dxa"/>
            <w:vMerge w:val="restart"/>
          </w:tcPr>
          <w:p w14:paraId="1D3B1732" w14:textId="77777777" w:rsidR="00E45F89" w:rsidRDefault="00E45F89" w:rsidP="00793769">
            <w:pPr>
              <w:spacing w:line="360" w:lineRule="auto"/>
              <w:rPr>
                <w:szCs w:val="24"/>
                <w:rtl/>
              </w:rPr>
            </w:pPr>
            <w:r>
              <w:rPr>
                <w:rFonts w:hint="cs"/>
                <w:szCs w:val="24"/>
                <w:rtl/>
              </w:rPr>
              <w:t>45</w:t>
            </w:r>
          </w:p>
        </w:tc>
        <w:tc>
          <w:tcPr>
            <w:tcW w:w="1156" w:type="dxa"/>
          </w:tcPr>
          <w:p w14:paraId="7EF5A789" w14:textId="77777777" w:rsidR="00E45F89" w:rsidRPr="000E466D" w:rsidRDefault="00E45F89" w:rsidP="00793769">
            <w:pPr>
              <w:spacing w:before="240" w:after="240"/>
              <w:jc w:val="both"/>
              <w:rPr>
                <w:sz w:val="22"/>
                <w:szCs w:val="22"/>
                <w:rtl/>
              </w:rPr>
            </w:pPr>
            <w:r w:rsidRPr="00087F21">
              <w:rPr>
                <w:rFonts w:hint="cs"/>
                <w:sz w:val="22"/>
                <w:szCs w:val="22"/>
                <w:rtl/>
              </w:rPr>
              <w:t>2.1.1.1</w:t>
            </w:r>
          </w:p>
        </w:tc>
        <w:tc>
          <w:tcPr>
            <w:tcW w:w="4029" w:type="dxa"/>
          </w:tcPr>
          <w:p w14:paraId="312932D3" w14:textId="77777777" w:rsidR="00E45F89" w:rsidRPr="00DE4CDA" w:rsidRDefault="00E45F89" w:rsidP="00793769">
            <w:pPr>
              <w:spacing w:before="240" w:after="240"/>
              <w:jc w:val="both"/>
              <w:rPr>
                <w:b/>
                <w:bCs/>
                <w:sz w:val="22"/>
                <w:szCs w:val="22"/>
                <w:rtl/>
              </w:rPr>
            </w:pPr>
            <w:r w:rsidRPr="00087F21">
              <w:rPr>
                <w:sz w:val="22"/>
                <w:szCs w:val="22"/>
                <w:rtl/>
              </w:rPr>
              <w:t xml:space="preserve">אני מבקשת לעדכן את התאריכים אשר רשומים בגוף המכרז, לדוגמה, תוקף ערבות? </w:t>
            </w:r>
          </w:p>
        </w:tc>
        <w:tc>
          <w:tcPr>
            <w:tcW w:w="6298" w:type="dxa"/>
          </w:tcPr>
          <w:p w14:paraId="3430A2DA" w14:textId="77777777" w:rsidR="00E45F89" w:rsidRDefault="003B3356" w:rsidP="003B3356">
            <w:pPr>
              <w:spacing w:line="360" w:lineRule="auto"/>
              <w:rPr>
                <w:sz w:val="22"/>
                <w:szCs w:val="22"/>
                <w:rtl/>
              </w:rPr>
            </w:pPr>
            <w:r w:rsidRPr="006070BA">
              <w:rPr>
                <w:rFonts w:hint="cs"/>
                <w:sz w:val="22"/>
                <w:szCs w:val="22"/>
                <w:rtl/>
              </w:rPr>
              <w:t xml:space="preserve">הבקשה מתקבלת  - </w:t>
            </w:r>
            <w:r w:rsidR="00F6240F" w:rsidRPr="006070BA">
              <w:rPr>
                <w:rFonts w:hint="cs"/>
                <w:sz w:val="22"/>
                <w:szCs w:val="22"/>
                <w:rtl/>
              </w:rPr>
              <w:t>ראה נוסח</w:t>
            </w:r>
            <w:r w:rsidRPr="006070BA">
              <w:rPr>
                <w:rFonts w:hint="cs"/>
                <w:sz w:val="22"/>
                <w:szCs w:val="22"/>
                <w:rtl/>
              </w:rPr>
              <w:t xml:space="preserve"> מכרז </w:t>
            </w:r>
            <w:r w:rsidR="00F6240F" w:rsidRPr="006070BA">
              <w:rPr>
                <w:rFonts w:hint="cs"/>
                <w:sz w:val="22"/>
                <w:szCs w:val="22"/>
                <w:rtl/>
              </w:rPr>
              <w:t xml:space="preserve"> עדכני</w:t>
            </w:r>
          </w:p>
          <w:p w14:paraId="48E458E4" w14:textId="77777777" w:rsidR="006070BA" w:rsidRDefault="006070BA" w:rsidP="006070BA">
            <w:pPr>
              <w:spacing w:line="360" w:lineRule="auto"/>
              <w:rPr>
                <w:rFonts w:hint="cs"/>
                <w:sz w:val="22"/>
                <w:szCs w:val="22"/>
                <w:rtl/>
              </w:rPr>
            </w:pPr>
            <w:r w:rsidRPr="006070BA">
              <w:rPr>
                <w:rFonts w:hint="cs"/>
                <w:sz w:val="22"/>
                <w:szCs w:val="22"/>
                <w:rtl/>
              </w:rPr>
              <w:t>ראה תיקון בטבלת</w:t>
            </w:r>
            <w:r>
              <w:rPr>
                <w:rFonts w:hint="cs"/>
                <w:sz w:val="22"/>
                <w:szCs w:val="22"/>
                <w:rtl/>
              </w:rPr>
              <w:t xml:space="preserve"> ריכוז תאריכים בנוסח המעודכן של המכרז</w:t>
            </w:r>
          </w:p>
          <w:p w14:paraId="148F8C77" w14:textId="7B32F88B" w:rsidR="006070BA" w:rsidRDefault="006070BA" w:rsidP="006070BA">
            <w:pPr>
              <w:spacing w:line="360" w:lineRule="auto"/>
              <w:rPr>
                <w:sz w:val="22"/>
                <w:szCs w:val="22"/>
                <w:rtl/>
              </w:rPr>
            </w:pPr>
            <w:r>
              <w:rPr>
                <w:rFonts w:hint="cs"/>
                <w:sz w:val="22"/>
                <w:szCs w:val="22"/>
                <w:rtl/>
              </w:rPr>
              <w:t>מועד תוקף הערבות הצעה יהיה לתאריך 27/4/2017</w:t>
            </w:r>
          </w:p>
        </w:tc>
      </w:tr>
      <w:tr w:rsidR="00E45F89" w14:paraId="5B81A786" w14:textId="77777777" w:rsidTr="00E45F89">
        <w:tc>
          <w:tcPr>
            <w:tcW w:w="814" w:type="dxa"/>
            <w:vMerge/>
          </w:tcPr>
          <w:p w14:paraId="12B68BF4" w14:textId="77777777" w:rsidR="00E45F89" w:rsidRDefault="00E45F89" w:rsidP="00793769">
            <w:pPr>
              <w:spacing w:line="360" w:lineRule="auto"/>
              <w:rPr>
                <w:szCs w:val="24"/>
                <w:rtl/>
              </w:rPr>
            </w:pPr>
          </w:p>
        </w:tc>
        <w:tc>
          <w:tcPr>
            <w:tcW w:w="1156" w:type="dxa"/>
          </w:tcPr>
          <w:p w14:paraId="0023BC74" w14:textId="77777777" w:rsidR="00E45F89" w:rsidRPr="000E466D" w:rsidRDefault="00E45F89" w:rsidP="00793769">
            <w:pPr>
              <w:spacing w:before="240" w:after="240"/>
              <w:rPr>
                <w:sz w:val="22"/>
                <w:szCs w:val="22"/>
                <w:rtl/>
              </w:rPr>
            </w:pPr>
            <w:r w:rsidRPr="00087F21">
              <w:rPr>
                <w:sz w:val="22"/>
                <w:szCs w:val="22"/>
                <w:rtl/>
              </w:rPr>
              <w:t>עמ' 7 במסמכי המכרז</w:t>
            </w:r>
          </w:p>
        </w:tc>
        <w:tc>
          <w:tcPr>
            <w:tcW w:w="4029" w:type="dxa"/>
          </w:tcPr>
          <w:p w14:paraId="76015314" w14:textId="77777777" w:rsidR="00E45F89" w:rsidRPr="000E466D" w:rsidRDefault="00E45F89" w:rsidP="00793769">
            <w:pPr>
              <w:spacing w:before="240" w:after="240"/>
              <w:jc w:val="both"/>
              <w:rPr>
                <w:sz w:val="22"/>
                <w:szCs w:val="22"/>
                <w:rtl/>
              </w:rPr>
            </w:pPr>
            <w:r w:rsidRPr="00087F21">
              <w:rPr>
                <w:sz w:val="22"/>
                <w:szCs w:val="22"/>
                <w:rtl/>
              </w:rPr>
              <w:t xml:space="preserve">כתב-הערבות יהיה על-סך 29,250 (ובמילים: עשרים ותשע אלף מאתיים חמישים שקלים חדשים), יירשם לפקודת ממשלת ישראל, משרד החקלאות ופיתוח הכפר, ויהיה  בתוקף עד ליום ‏24/09/2014  </w:t>
            </w:r>
          </w:p>
        </w:tc>
        <w:tc>
          <w:tcPr>
            <w:tcW w:w="6298" w:type="dxa"/>
          </w:tcPr>
          <w:p w14:paraId="3787A0FC" w14:textId="77777777" w:rsidR="00E45F89" w:rsidRDefault="008167E3" w:rsidP="00793769">
            <w:pPr>
              <w:spacing w:line="360" w:lineRule="auto"/>
              <w:rPr>
                <w:sz w:val="22"/>
                <w:szCs w:val="22"/>
                <w:rtl/>
              </w:rPr>
            </w:pPr>
            <w:r w:rsidRPr="006070BA">
              <w:rPr>
                <w:rFonts w:hint="cs"/>
                <w:sz w:val="22"/>
                <w:szCs w:val="22"/>
                <w:rtl/>
              </w:rPr>
              <w:t>הבקשה מתקבלת  - ראה נוסח מכרז  עדכני</w:t>
            </w:r>
          </w:p>
          <w:p w14:paraId="2BDD152A" w14:textId="1E3A6F8D" w:rsidR="008167E3" w:rsidRDefault="008167E3" w:rsidP="008167E3">
            <w:pPr>
              <w:spacing w:line="360" w:lineRule="auto"/>
              <w:rPr>
                <w:sz w:val="22"/>
                <w:szCs w:val="22"/>
                <w:rtl/>
              </w:rPr>
            </w:pPr>
            <w:r>
              <w:rPr>
                <w:rFonts w:hint="cs"/>
                <w:sz w:val="22"/>
                <w:szCs w:val="22"/>
                <w:rtl/>
              </w:rPr>
              <w:t xml:space="preserve">ולגבי מועד תוקף ערבות ההצעה כמפורט בטבלת ריכוז התאריכים בנוסח המעודכן  </w:t>
            </w:r>
          </w:p>
        </w:tc>
      </w:tr>
      <w:tr w:rsidR="00E45F89" w14:paraId="7CFE1451" w14:textId="77777777" w:rsidTr="00E45F89">
        <w:tc>
          <w:tcPr>
            <w:tcW w:w="814" w:type="dxa"/>
            <w:vMerge/>
          </w:tcPr>
          <w:p w14:paraId="1804B386" w14:textId="77777777" w:rsidR="00E45F89" w:rsidRDefault="00E45F89" w:rsidP="00793769">
            <w:pPr>
              <w:spacing w:line="360" w:lineRule="auto"/>
              <w:rPr>
                <w:szCs w:val="24"/>
                <w:rtl/>
              </w:rPr>
            </w:pPr>
          </w:p>
        </w:tc>
        <w:tc>
          <w:tcPr>
            <w:tcW w:w="1156" w:type="dxa"/>
          </w:tcPr>
          <w:p w14:paraId="0767C81E" w14:textId="77777777" w:rsidR="00E45F89" w:rsidRPr="00793769" w:rsidRDefault="00E45F89" w:rsidP="00793769">
            <w:pPr>
              <w:spacing w:before="240" w:after="240"/>
              <w:jc w:val="both"/>
              <w:rPr>
                <w:sz w:val="22"/>
                <w:szCs w:val="22"/>
              </w:rPr>
            </w:pPr>
            <w:r w:rsidRPr="00793769">
              <w:rPr>
                <w:sz w:val="22"/>
                <w:szCs w:val="22"/>
                <w:rtl/>
              </w:rPr>
              <w:t>עמ' 12 סעיף 4.2.2</w:t>
            </w:r>
          </w:p>
        </w:tc>
        <w:tc>
          <w:tcPr>
            <w:tcW w:w="4029" w:type="dxa"/>
          </w:tcPr>
          <w:p w14:paraId="3374CF5C" w14:textId="77777777" w:rsidR="00E45F89" w:rsidRPr="00793769" w:rsidRDefault="00E45F89" w:rsidP="00793769">
            <w:pPr>
              <w:spacing w:before="240" w:after="240"/>
              <w:jc w:val="both"/>
              <w:rPr>
                <w:sz w:val="22"/>
                <w:szCs w:val="22"/>
              </w:rPr>
            </w:pPr>
            <w:r w:rsidRPr="00793769">
              <w:rPr>
                <w:sz w:val="22"/>
                <w:szCs w:val="22"/>
                <w:rtl/>
              </w:rPr>
              <w:t xml:space="preserve">המועד האחרון להפניה של שאלות הוא עד ליום </w:t>
            </w:r>
            <w:r w:rsidRPr="00793769">
              <w:rPr>
                <w:sz w:val="22"/>
                <w:szCs w:val="22"/>
              </w:rPr>
              <w:t>X</w:t>
            </w:r>
            <w:r w:rsidRPr="00793769">
              <w:rPr>
                <w:sz w:val="22"/>
                <w:szCs w:val="22"/>
                <w:rtl/>
              </w:rPr>
              <w:t>', ה-‏16/09/2014  בשעה 12:00</w:t>
            </w:r>
          </w:p>
        </w:tc>
        <w:tc>
          <w:tcPr>
            <w:tcW w:w="6298" w:type="dxa"/>
          </w:tcPr>
          <w:p w14:paraId="2343D98F" w14:textId="65097984" w:rsidR="00E45F89" w:rsidRDefault="008167E3" w:rsidP="00793769">
            <w:pPr>
              <w:spacing w:line="360" w:lineRule="auto"/>
              <w:rPr>
                <w:sz w:val="22"/>
                <w:szCs w:val="22"/>
                <w:rtl/>
              </w:rPr>
            </w:pPr>
            <w:r w:rsidRPr="006070BA">
              <w:rPr>
                <w:rFonts w:hint="cs"/>
                <w:sz w:val="22"/>
                <w:szCs w:val="22"/>
                <w:rtl/>
              </w:rPr>
              <w:t>הבקשה מתקבלת  - ראה טבלת ריכוז תאריכים בנוסח מכרז  עדכני</w:t>
            </w:r>
          </w:p>
        </w:tc>
      </w:tr>
      <w:tr w:rsidR="00E45F89" w14:paraId="1B35BBCA" w14:textId="77777777" w:rsidTr="00E45F89">
        <w:tc>
          <w:tcPr>
            <w:tcW w:w="814" w:type="dxa"/>
            <w:vMerge/>
          </w:tcPr>
          <w:p w14:paraId="3A5E71AB" w14:textId="77777777" w:rsidR="00E45F89" w:rsidRDefault="00E45F89" w:rsidP="00793769">
            <w:pPr>
              <w:spacing w:line="360" w:lineRule="auto"/>
              <w:rPr>
                <w:szCs w:val="24"/>
                <w:rtl/>
              </w:rPr>
            </w:pPr>
          </w:p>
        </w:tc>
        <w:tc>
          <w:tcPr>
            <w:tcW w:w="1156" w:type="dxa"/>
          </w:tcPr>
          <w:p w14:paraId="543B8BE8" w14:textId="77777777" w:rsidR="00E45F89" w:rsidRPr="00793769" w:rsidRDefault="00E45F89" w:rsidP="00793769">
            <w:pPr>
              <w:spacing w:before="240" w:after="240"/>
              <w:jc w:val="both"/>
              <w:rPr>
                <w:sz w:val="22"/>
                <w:szCs w:val="22"/>
              </w:rPr>
            </w:pPr>
            <w:r w:rsidRPr="00793769">
              <w:rPr>
                <w:sz w:val="22"/>
                <w:szCs w:val="22"/>
                <w:rtl/>
              </w:rPr>
              <w:t>עמ' 14 סעיף 4.5.1</w:t>
            </w:r>
          </w:p>
        </w:tc>
        <w:tc>
          <w:tcPr>
            <w:tcW w:w="4029" w:type="dxa"/>
          </w:tcPr>
          <w:p w14:paraId="0B731482" w14:textId="77777777" w:rsidR="00E45F89" w:rsidRPr="00793769" w:rsidRDefault="00E45F89" w:rsidP="00793769">
            <w:pPr>
              <w:spacing w:before="240" w:after="240"/>
              <w:jc w:val="both"/>
              <w:rPr>
                <w:sz w:val="22"/>
                <w:szCs w:val="22"/>
              </w:rPr>
            </w:pPr>
            <w:r w:rsidRPr="00793769">
              <w:rPr>
                <w:sz w:val="22"/>
                <w:szCs w:val="22"/>
                <w:rtl/>
              </w:rPr>
              <w:t xml:space="preserve">הצעת המציע תהיה  בתוקף עד ליום ‏24/09/2014 </w:t>
            </w:r>
            <w:r w:rsidRPr="00793769">
              <w:rPr>
                <w:rFonts w:hint="cs"/>
                <w:sz w:val="22"/>
                <w:szCs w:val="22"/>
                <w:rtl/>
              </w:rPr>
              <w:t>.</w:t>
            </w:r>
          </w:p>
        </w:tc>
        <w:tc>
          <w:tcPr>
            <w:tcW w:w="6298" w:type="dxa"/>
          </w:tcPr>
          <w:p w14:paraId="6D75E4E7" w14:textId="1AFB17FF" w:rsidR="006070BA" w:rsidRDefault="008167E3" w:rsidP="006070BA">
            <w:pPr>
              <w:spacing w:line="360" w:lineRule="auto"/>
              <w:rPr>
                <w:sz w:val="22"/>
                <w:szCs w:val="22"/>
                <w:rtl/>
              </w:rPr>
            </w:pPr>
            <w:r w:rsidRPr="006070BA">
              <w:rPr>
                <w:rFonts w:hint="cs"/>
                <w:sz w:val="22"/>
                <w:szCs w:val="22"/>
                <w:rtl/>
              </w:rPr>
              <w:t>הבקשה מתקבלת  - ראה נוסח מכרז  עדכני</w:t>
            </w:r>
          </w:p>
          <w:p w14:paraId="58E66ECE" w14:textId="2D3867C5" w:rsidR="00E45F89" w:rsidRDefault="006070BA" w:rsidP="00793769">
            <w:pPr>
              <w:spacing w:line="360" w:lineRule="auto"/>
              <w:rPr>
                <w:sz w:val="22"/>
                <w:szCs w:val="22"/>
                <w:rtl/>
              </w:rPr>
            </w:pPr>
            <w:r>
              <w:rPr>
                <w:rFonts w:hint="cs"/>
                <w:sz w:val="22"/>
                <w:szCs w:val="22"/>
                <w:rtl/>
              </w:rPr>
              <w:t>תוקף ההצעה עד לתאריך 27/4/2017</w:t>
            </w:r>
            <w:r w:rsidR="008167E3">
              <w:rPr>
                <w:rFonts w:hint="cs"/>
                <w:sz w:val="22"/>
                <w:szCs w:val="22"/>
                <w:rtl/>
              </w:rPr>
              <w:t xml:space="preserve"> </w:t>
            </w:r>
          </w:p>
        </w:tc>
      </w:tr>
      <w:tr w:rsidR="00E45F89" w14:paraId="1ED653AA" w14:textId="77777777" w:rsidTr="00E45F89">
        <w:tc>
          <w:tcPr>
            <w:tcW w:w="814" w:type="dxa"/>
          </w:tcPr>
          <w:p w14:paraId="7771FDE2" w14:textId="77777777" w:rsidR="00E45F89" w:rsidRDefault="00E45F89" w:rsidP="00793769">
            <w:pPr>
              <w:spacing w:line="360" w:lineRule="auto"/>
              <w:rPr>
                <w:szCs w:val="24"/>
                <w:rtl/>
              </w:rPr>
            </w:pPr>
            <w:r>
              <w:rPr>
                <w:rFonts w:hint="cs"/>
                <w:szCs w:val="24"/>
                <w:rtl/>
              </w:rPr>
              <w:t>46</w:t>
            </w:r>
          </w:p>
        </w:tc>
        <w:tc>
          <w:tcPr>
            <w:tcW w:w="1156" w:type="dxa"/>
          </w:tcPr>
          <w:p w14:paraId="6B25CE92" w14:textId="77777777" w:rsidR="00E45F89" w:rsidRPr="00893A06" w:rsidRDefault="00E45F89" w:rsidP="00793769">
            <w:pPr>
              <w:spacing w:before="240" w:after="240"/>
              <w:rPr>
                <w:sz w:val="22"/>
                <w:szCs w:val="22"/>
                <w:rtl/>
              </w:rPr>
            </w:pPr>
          </w:p>
        </w:tc>
        <w:tc>
          <w:tcPr>
            <w:tcW w:w="4029" w:type="dxa"/>
          </w:tcPr>
          <w:p w14:paraId="2472A077" w14:textId="77777777" w:rsidR="00E45F89" w:rsidRPr="00893A06" w:rsidRDefault="00E45F89" w:rsidP="00793769">
            <w:pPr>
              <w:spacing w:before="240" w:after="240"/>
              <w:jc w:val="both"/>
              <w:rPr>
                <w:b/>
                <w:bCs/>
                <w:sz w:val="22"/>
                <w:szCs w:val="22"/>
                <w:rtl/>
              </w:rPr>
            </w:pPr>
            <w:r w:rsidRPr="00793769">
              <w:rPr>
                <w:sz w:val="22"/>
                <w:szCs w:val="22"/>
                <w:rtl/>
              </w:rPr>
              <w:t>מה הסכום שתמורתו נתן לרכוש את מסמכי ה</w:t>
            </w:r>
            <w:r>
              <w:rPr>
                <w:rFonts w:hint="cs"/>
                <w:sz w:val="22"/>
                <w:szCs w:val="22"/>
                <w:rtl/>
              </w:rPr>
              <w:t>מ</w:t>
            </w:r>
            <w:r w:rsidRPr="00793769">
              <w:rPr>
                <w:sz w:val="22"/>
                <w:szCs w:val="22"/>
                <w:rtl/>
              </w:rPr>
              <w:t>כרז? האם קיימת אפשרות לרכוש בבנק הדואר?</w:t>
            </w:r>
          </w:p>
        </w:tc>
        <w:tc>
          <w:tcPr>
            <w:tcW w:w="6298" w:type="dxa"/>
          </w:tcPr>
          <w:p w14:paraId="2DB224B5" w14:textId="12BAB746" w:rsidR="00E45F89" w:rsidRDefault="008167E3" w:rsidP="00793769">
            <w:pPr>
              <w:spacing w:line="360" w:lineRule="auto"/>
              <w:rPr>
                <w:rFonts w:hint="cs"/>
                <w:sz w:val="22"/>
                <w:szCs w:val="22"/>
                <w:rtl/>
              </w:rPr>
            </w:pPr>
            <w:r>
              <w:rPr>
                <w:rFonts w:hint="cs"/>
                <w:sz w:val="22"/>
                <w:szCs w:val="22"/>
                <w:rtl/>
              </w:rPr>
              <w:t>לא נדרש לרכוש את מסמכי המכרז</w:t>
            </w:r>
          </w:p>
          <w:p w14:paraId="283F7B55" w14:textId="3951D08E" w:rsidR="008167E3" w:rsidRDefault="008167E3" w:rsidP="008167E3">
            <w:pPr>
              <w:spacing w:line="360" w:lineRule="auto"/>
              <w:rPr>
                <w:rFonts w:hint="cs"/>
                <w:sz w:val="22"/>
                <w:szCs w:val="22"/>
                <w:rtl/>
              </w:rPr>
            </w:pPr>
            <w:r w:rsidRPr="008167E3">
              <w:rPr>
                <w:rFonts w:hint="cs"/>
                <w:sz w:val="22"/>
                <w:szCs w:val="22"/>
                <w:rtl/>
              </w:rPr>
              <w:t>ראה תשובה לשאלה מס'  10  לעיל</w:t>
            </w:r>
          </w:p>
          <w:p w14:paraId="5C82BE95" w14:textId="42D62E11" w:rsidR="008167E3" w:rsidRDefault="008167E3" w:rsidP="00793769">
            <w:pPr>
              <w:spacing w:line="360" w:lineRule="auto"/>
              <w:rPr>
                <w:sz w:val="22"/>
                <w:szCs w:val="22"/>
                <w:rtl/>
              </w:rPr>
            </w:pPr>
          </w:p>
        </w:tc>
      </w:tr>
      <w:tr w:rsidR="00E45F89" w14:paraId="235CBF06" w14:textId="77777777" w:rsidTr="00E45F89">
        <w:tc>
          <w:tcPr>
            <w:tcW w:w="814" w:type="dxa"/>
          </w:tcPr>
          <w:p w14:paraId="1F546C10" w14:textId="266B3F33" w:rsidR="00E45F89" w:rsidRDefault="00E45F89" w:rsidP="00946ABF">
            <w:pPr>
              <w:spacing w:line="360" w:lineRule="auto"/>
              <w:rPr>
                <w:szCs w:val="24"/>
                <w:rtl/>
              </w:rPr>
            </w:pPr>
            <w:r>
              <w:rPr>
                <w:rFonts w:hint="cs"/>
                <w:szCs w:val="24"/>
                <w:rtl/>
              </w:rPr>
              <w:t>47</w:t>
            </w:r>
          </w:p>
        </w:tc>
        <w:tc>
          <w:tcPr>
            <w:tcW w:w="1156" w:type="dxa"/>
          </w:tcPr>
          <w:p w14:paraId="04C26A59" w14:textId="77777777" w:rsidR="00E45F89" w:rsidRPr="00946ABF" w:rsidRDefault="00E45F89" w:rsidP="00946ABF">
            <w:pPr>
              <w:spacing w:before="240" w:after="240"/>
              <w:rPr>
                <w:sz w:val="22"/>
                <w:szCs w:val="22"/>
                <w:rtl/>
              </w:rPr>
            </w:pPr>
            <w:r>
              <w:rPr>
                <w:sz w:val="22"/>
                <w:szCs w:val="22"/>
                <w:rtl/>
              </w:rPr>
              <w:t>נספח 3 ערבות הצע</w:t>
            </w:r>
            <w:r>
              <w:rPr>
                <w:rFonts w:hint="cs"/>
                <w:sz w:val="22"/>
                <w:szCs w:val="22"/>
                <w:rtl/>
              </w:rPr>
              <w:t>ה</w:t>
            </w:r>
          </w:p>
        </w:tc>
        <w:tc>
          <w:tcPr>
            <w:tcW w:w="4029" w:type="dxa"/>
          </w:tcPr>
          <w:p w14:paraId="31768537" w14:textId="77777777" w:rsidR="00E45F89" w:rsidRPr="00946ABF" w:rsidRDefault="00E45F89" w:rsidP="00946ABF">
            <w:pPr>
              <w:spacing w:before="240" w:after="240"/>
              <w:rPr>
                <w:sz w:val="22"/>
                <w:szCs w:val="22"/>
                <w:rtl/>
              </w:rPr>
            </w:pPr>
            <w:r w:rsidRPr="00946ABF">
              <w:rPr>
                <w:sz w:val="22"/>
                <w:szCs w:val="22"/>
                <w:rtl/>
              </w:rPr>
              <w:t>מה מספר המכרז העדכני, כי בטבלת ריכוז תאריכים (עמ' 3) רשום מכ</w:t>
            </w:r>
            <w:r>
              <w:rPr>
                <w:sz w:val="22"/>
                <w:szCs w:val="22"/>
                <w:rtl/>
              </w:rPr>
              <w:t>רז 65/2017 ובנוסח ערבות 65/2016</w:t>
            </w:r>
          </w:p>
        </w:tc>
        <w:tc>
          <w:tcPr>
            <w:tcW w:w="6298" w:type="dxa"/>
          </w:tcPr>
          <w:p w14:paraId="2AE16141" w14:textId="7A2E97ED" w:rsidR="00E45F89" w:rsidRDefault="008167E3" w:rsidP="00946ABF">
            <w:pPr>
              <w:spacing w:line="360" w:lineRule="auto"/>
              <w:rPr>
                <w:sz w:val="22"/>
                <w:szCs w:val="22"/>
                <w:rtl/>
              </w:rPr>
            </w:pPr>
            <w:r>
              <w:rPr>
                <w:rFonts w:hint="cs"/>
                <w:sz w:val="22"/>
                <w:szCs w:val="22"/>
                <w:rtl/>
              </w:rPr>
              <w:t>מס' המכרז הינו 65/2016</w:t>
            </w:r>
          </w:p>
        </w:tc>
      </w:tr>
      <w:tr w:rsidR="00E45F89" w14:paraId="3EEB1527" w14:textId="77777777" w:rsidTr="00E45F89">
        <w:tc>
          <w:tcPr>
            <w:tcW w:w="814" w:type="dxa"/>
            <w:vMerge w:val="restart"/>
          </w:tcPr>
          <w:p w14:paraId="38191CCD" w14:textId="77777777" w:rsidR="00E45F89" w:rsidRDefault="00E45F89" w:rsidP="00946ABF">
            <w:pPr>
              <w:spacing w:line="360" w:lineRule="auto"/>
              <w:rPr>
                <w:szCs w:val="24"/>
                <w:rtl/>
              </w:rPr>
            </w:pPr>
            <w:r>
              <w:rPr>
                <w:rFonts w:hint="cs"/>
                <w:szCs w:val="24"/>
                <w:rtl/>
              </w:rPr>
              <w:t>48</w:t>
            </w:r>
          </w:p>
        </w:tc>
        <w:tc>
          <w:tcPr>
            <w:tcW w:w="1156" w:type="dxa"/>
          </w:tcPr>
          <w:p w14:paraId="3672B339" w14:textId="77777777" w:rsidR="00E45F89" w:rsidRPr="00946ABF" w:rsidRDefault="00E45F89" w:rsidP="00946ABF">
            <w:pPr>
              <w:spacing w:before="240" w:after="240"/>
              <w:rPr>
                <w:sz w:val="22"/>
                <w:szCs w:val="22"/>
                <w:rtl/>
              </w:rPr>
            </w:pPr>
            <w:r w:rsidRPr="00946ABF">
              <w:rPr>
                <w:sz w:val="22"/>
                <w:szCs w:val="22"/>
                <w:rtl/>
              </w:rPr>
              <w:t>4.2.5 התשובות לשאלות ישלחו בכתב, ללא ציון פרטים מזהים של הפונים, לכל רוכשי המכרז הרשומים כאמור בסעיף..."</w:t>
            </w:r>
          </w:p>
        </w:tc>
        <w:tc>
          <w:tcPr>
            <w:tcW w:w="4029" w:type="dxa"/>
            <w:vMerge w:val="restart"/>
          </w:tcPr>
          <w:p w14:paraId="695267DF" w14:textId="77777777" w:rsidR="00E45F89" w:rsidRPr="00946ABF" w:rsidRDefault="00E45F89" w:rsidP="00946ABF">
            <w:pPr>
              <w:spacing w:before="240" w:after="240"/>
              <w:rPr>
                <w:sz w:val="22"/>
                <w:szCs w:val="22"/>
                <w:rtl/>
              </w:rPr>
            </w:pPr>
            <w:r w:rsidRPr="00946ABF">
              <w:rPr>
                <w:sz w:val="22"/>
                <w:szCs w:val="22"/>
                <w:rtl/>
              </w:rPr>
              <w:t>רשום "לכל רוכשי המכרז", וגם רשום "חובה לצרף עותק של אישור ביצוע תשלום" – במידה וקיים צורך ברכישת המכרז, מה הסכום, מה פרטי בנק או פרטים נוספים רלו</w:t>
            </w:r>
            <w:r w:rsidRPr="00946ABF">
              <w:rPr>
                <w:rFonts w:hint="cs"/>
                <w:sz w:val="22"/>
                <w:szCs w:val="22"/>
                <w:rtl/>
              </w:rPr>
              <w:t>ו</w:t>
            </w:r>
            <w:r w:rsidRPr="00946ABF">
              <w:rPr>
                <w:sz w:val="22"/>
                <w:szCs w:val="22"/>
                <w:rtl/>
              </w:rPr>
              <w:t>נטיים לצורך רכישת המכרז?</w:t>
            </w:r>
          </w:p>
        </w:tc>
        <w:tc>
          <w:tcPr>
            <w:tcW w:w="6298" w:type="dxa"/>
            <w:vMerge w:val="restart"/>
          </w:tcPr>
          <w:p w14:paraId="0349B6FF" w14:textId="77777777" w:rsidR="000A2B9E" w:rsidRDefault="008167E3" w:rsidP="000A2B9E">
            <w:pPr>
              <w:spacing w:line="360" w:lineRule="auto"/>
              <w:rPr>
                <w:sz w:val="22"/>
                <w:szCs w:val="22"/>
                <w:rtl/>
              </w:rPr>
            </w:pPr>
            <w:r>
              <w:rPr>
                <w:rFonts w:hint="cs"/>
                <w:sz w:val="22"/>
                <w:szCs w:val="22"/>
                <w:rtl/>
              </w:rPr>
              <w:t xml:space="preserve">לא נדרש לרכוש את המסמכים </w:t>
            </w:r>
            <w:r w:rsidR="000A2B9E">
              <w:rPr>
                <w:rFonts w:hint="cs"/>
                <w:sz w:val="22"/>
                <w:szCs w:val="22"/>
                <w:rtl/>
              </w:rPr>
              <w:t xml:space="preserve"> - </w:t>
            </w:r>
            <w:r w:rsidR="000A2B9E" w:rsidRPr="008167E3">
              <w:rPr>
                <w:rFonts w:hint="cs"/>
                <w:sz w:val="22"/>
                <w:szCs w:val="22"/>
                <w:rtl/>
              </w:rPr>
              <w:t>ראה תשובה לשאלה מס'  10  לעיל</w:t>
            </w:r>
          </w:p>
          <w:p w14:paraId="329C3EAB" w14:textId="326FBA45" w:rsidR="008167E3" w:rsidRDefault="008167E3" w:rsidP="00946ABF">
            <w:pPr>
              <w:spacing w:line="360" w:lineRule="auto"/>
              <w:rPr>
                <w:sz w:val="22"/>
                <w:szCs w:val="22"/>
                <w:rtl/>
              </w:rPr>
            </w:pPr>
          </w:p>
          <w:p w14:paraId="1967D1DF" w14:textId="5500186B" w:rsidR="008167E3" w:rsidRDefault="008167E3" w:rsidP="000A2B9E">
            <w:pPr>
              <w:spacing w:line="360" w:lineRule="auto"/>
              <w:rPr>
                <w:sz w:val="22"/>
                <w:szCs w:val="22"/>
                <w:rtl/>
              </w:rPr>
            </w:pPr>
            <w:r>
              <w:rPr>
                <w:rFonts w:hint="cs"/>
                <w:sz w:val="22"/>
                <w:szCs w:val="22"/>
                <w:rtl/>
              </w:rPr>
              <w:t>ראה סעיף 4.1 עדכני בנוסח הכרז המע</w:t>
            </w:r>
            <w:r w:rsidR="000A2B9E">
              <w:rPr>
                <w:rFonts w:hint="cs"/>
                <w:sz w:val="22"/>
                <w:szCs w:val="22"/>
                <w:rtl/>
              </w:rPr>
              <w:t>ו</w:t>
            </w:r>
            <w:r>
              <w:rPr>
                <w:rFonts w:hint="cs"/>
                <w:sz w:val="22"/>
                <w:szCs w:val="22"/>
                <w:rtl/>
              </w:rPr>
              <w:t>דכן</w:t>
            </w:r>
          </w:p>
        </w:tc>
      </w:tr>
      <w:tr w:rsidR="00E45F89" w14:paraId="40E31AA9" w14:textId="77777777" w:rsidTr="00E45F89">
        <w:tc>
          <w:tcPr>
            <w:tcW w:w="814" w:type="dxa"/>
            <w:vMerge/>
          </w:tcPr>
          <w:p w14:paraId="5B975B66" w14:textId="77777777" w:rsidR="00E45F89" w:rsidRDefault="00E45F89" w:rsidP="00946ABF">
            <w:pPr>
              <w:spacing w:line="360" w:lineRule="auto"/>
              <w:rPr>
                <w:szCs w:val="24"/>
                <w:rtl/>
              </w:rPr>
            </w:pPr>
          </w:p>
        </w:tc>
        <w:tc>
          <w:tcPr>
            <w:tcW w:w="1156" w:type="dxa"/>
          </w:tcPr>
          <w:p w14:paraId="589A36EA" w14:textId="77777777" w:rsidR="00E45F89" w:rsidRPr="00946ABF" w:rsidRDefault="00E45F89" w:rsidP="00946ABF">
            <w:pPr>
              <w:spacing w:before="240" w:after="240"/>
              <w:rPr>
                <w:sz w:val="22"/>
                <w:szCs w:val="22"/>
                <w:rtl/>
              </w:rPr>
            </w:pPr>
            <w:r w:rsidRPr="00946ABF">
              <w:rPr>
                <w:sz w:val="22"/>
                <w:szCs w:val="22"/>
                <w:rtl/>
              </w:rPr>
              <w:t>פרק 6 נספחים. מסמכים שעל המציע לצרף לפי תנאי הסף הכלליים</w:t>
            </w:r>
          </w:p>
        </w:tc>
        <w:tc>
          <w:tcPr>
            <w:tcW w:w="4029" w:type="dxa"/>
            <w:vMerge/>
          </w:tcPr>
          <w:p w14:paraId="2F398733" w14:textId="77777777" w:rsidR="00E45F89" w:rsidRPr="00946ABF" w:rsidRDefault="00E45F89" w:rsidP="00946ABF">
            <w:pPr>
              <w:spacing w:before="240" w:after="240"/>
              <w:rPr>
                <w:sz w:val="22"/>
                <w:szCs w:val="22"/>
                <w:rtl/>
              </w:rPr>
            </w:pPr>
          </w:p>
        </w:tc>
        <w:tc>
          <w:tcPr>
            <w:tcW w:w="6298" w:type="dxa"/>
            <w:vMerge/>
          </w:tcPr>
          <w:p w14:paraId="4D048159" w14:textId="77777777" w:rsidR="00E45F89" w:rsidRDefault="00E45F89" w:rsidP="00946ABF">
            <w:pPr>
              <w:spacing w:line="360" w:lineRule="auto"/>
              <w:rPr>
                <w:sz w:val="22"/>
                <w:szCs w:val="22"/>
                <w:rtl/>
              </w:rPr>
            </w:pPr>
          </w:p>
        </w:tc>
      </w:tr>
      <w:tr w:rsidR="00E45F89" w14:paraId="350A81E6" w14:textId="77777777" w:rsidTr="00E45F89">
        <w:tc>
          <w:tcPr>
            <w:tcW w:w="814" w:type="dxa"/>
          </w:tcPr>
          <w:p w14:paraId="63828B60" w14:textId="77777777" w:rsidR="00E45F89" w:rsidRDefault="00E45F89" w:rsidP="00946ABF">
            <w:pPr>
              <w:spacing w:line="360" w:lineRule="auto"/>
              <w:rPr>
                <w:szCs w:val="24"/>
                <w:rtl/>
              </w:rPr>
            </w:pPr>
            <w:r>
              <w:rPr>
                <w:rFonts w:hint="cs"/>
                <w:szCs w:val="24"/>
                <w:rtl/>
              </w:rPr>
              <w:t>49</w:t>
            </w:r>
          </w:p>
        </w:tc>
        <w:tc>
          <w:tcPr>
            <w:tcW w:w="1156" w:type="dxa"/>
          </w:tcPr>
          <w:p w14:paraId="2229D4BE" w14:textId="77777777" w:rsidR="00E45F89" w:rsidRPr="00946ABF" w:rsidRDefault="00E45F89" w:rsidP="00946ABF">
            <w:pPr>
              <w:spacing w:before="240" w:after="240"/>
              <w:rPr>
                <w:sz w:val="22"/>
                <w:szCs w:val="22"/>
                <w:rtl/>
              </w:rPr>
            </w:pPr>
            <w:r w:rsidRPr="00946ABF">
              <w:rPr>
                <w:sz w:val="22"/>
                <w:szCs w:val="22"/>
                <w:rtl/>
              </w:rPr>
              <w:t>נספח 8 אישור רואה חשבון על אודות נתונים מהדוחות הכספיים</w:t>
            </w:r>
          </w:p>
        </w:tc>
        <w:tc>
          <w:tcPr>
            <w:tcW w:w="4029" w:type="dxa"/>
          </w:tcPr>
          <w:p w14:paraId="39D341F5" w14:textId="77777777" w:rsidR="00E45F89" w:rsidRPr="00946ABF" w:rsidRDefault="00E45F89" w:rsidP="00946ABF">
            <w:pPr>
              <w:spacing w:before="240" w:after="240"/>
              <w:rPr>
                <w:sz w:val="22"/>
                <w:szCs w:val="22"/>
                <w:rtl/>
              </w:rPr>
            </w:pPr>
            <w:r w:rsidRPr="00946ABF">
              <w:rPr>
                <w:sz w:val="22"/>
                <w:szCs w:val="22"/>
                <w:rtl/>
              </w:rPr>
              <w:t>מה הדרישה לגבי נתונים מדוחות הכספיים? לא מצוין בגוף המכרז. לאלו שנים מתי</w:t>
            </w:r>
            <w:r w:rsidRPr="00946ABF">
              <w:rPr>
                <w:rFonts w:hint="cs"/>
                <w:sz w:val="22"/>
                <w:szCs w:val="22"/>
                <w:rtl/>
              </w:rPr>
              <w:t>י</w:t>
            </w:r>
            <w:r w:rsidRPr="00946ABF">
              <w:rPr>
                <w:sz w:val="22"/>
                <w:szCs w:val="22"/>
                <w:rtl/>
              </w:rPr>
              <w:t>חס האישור?</w:t>
            </w:r>
          </w:p>
        </w:tc>
        <w:tc>
          <w:tcPr>
            <w:tcW w:w="6298" w:type="dxa"/>
          </w:tcPr>
          <w:p w14:paraId="78963209" w14:textId="77777777" w:rsidR="00E45F89" w:rsidRDefault="00F6240F" w:rsidP="00946ABF">
            <w:pPr>
              <w:spacing w:line="360" w:lineRule="auto"/>
              <w:rPr>
                <w:sz w:val="22"/>
                <w:szCs w:val="22"/>
                <w:rtl/>
              </w:rPr>
            </w:pPr>
            <w:r>
              <w:rPr>
                <w:rFonts w:hint="cs"/>
                <w:sz w:val="22"/>
                <w:szCs w:val="22"/>
                <w:rtl/>
              </w:rPr>
              <w:t>בהתאם לתנאי המכרז</w:t>
            </w:r>
          </w:p>
        </w:tc>
      </w:tr>
      <w:tr w:rsidR="00E45F89" w14:paraId="3F4D8D82" w14:textId="77777777" w:rsidTr="00E45F89">
        <w:tc>
          <w:tcPr>
            <w:tcW w:w="814" w:type="dxa"/>
          </w:tcPr>
          <w:p w14:paraId="6F262D7E" w14:textId="77777777" w:rsidR="00E45F89" w:rsidRDefault="00E45F89" w:rsidP="00946ABF">
            <w:pPr>
              <w:spacing w:line="360" w:lineRule="auto"/>
              <w:rPr>
                <w:szCs w:val="24"/>
                <w:rtl/>
              </w:rPr>
            </w:pPr>
            <w:r>
              <w:rPr>
                <w:rFonts w:hint="cs"/>
                <w:szCs w:val="24"/>
                <w:rtl/>
              </w:rPr>
              <w:t>50</w:t>
            </w:r>
          </w:p>
        </w:tc>
        <w:tc>
          <w:tcPr>
            <w:tcW w:w="1156" w:type="dxa"/>
          </w:tcPr>
          <w:p w14:paraId="26AC2BEB" w14:textId="77777777" w:rsidR="00E45F89" w:rsidRPr="00946ABF" w:rsidRDefault="00E45F89" w:rsidP="00946ABF">
            <w:pPr>
              <w:spacing w:before="240" w:after="240"/>
              <w:rPr>
                <w:sz w:val="22"/>
                <w:szCs w:val="22"/>
                <w:rtl/>
              </w:rPr>
            </w:pPr>
            <w:r w:rsidRPr="00946ABF">
              <w:rPr>
                <w:sz w:val="22"/>
                <w:szCs w:val="22"/>
                <w:rtl/>
              </w:rPr>
              <w:t>נספח 9 הצהרה על היעדר הרשעות פליליות</w:t>
            </w:r>
          </w:p>
        </w:tc>
        <w:tc>
          <w:tcPr>
            <w:tcW w:w="4029" w:type="dxa"/>
          </w:tcPr>
          <w:p w14:paraId="361D94A3" w14:textId="77777777" w:rsidR="00E45F89" w:rsidRPr="00946ABF" w:rsidRDefault="00E45F89" w:rsidP="00946ABF">
            <w:pPr>
              <w:spacing w:before="240" w:after="240"/>
              <w:rPr>
                <w:sz w:val="22"/>
                <w:szCs w:val="22"/>
                <w:rtl/>
              </w:rPr>
            </w:pPr>
            <w:r w:rsidRPr="00946ABF">
              <w:rPr>
                <w:sz w:val="22"/>
                <w:szCs w:val="22"/>
                <w:rtl/>
              </w:rPr>
              <w:t>האם מקובל שבשלב הגשת ההצעה הנספח ייחתם על ידי מורשי חתימה מטעם המציע בלבד?</w:t>
            </w:r>
          </w:p>
        </w:tc>
        <w:tc>
          <w:tcPr>
            <w:tcW w:w="6298" w:type="dxa"/>
          </w:tcPr>
          <w:p w14:paraId="27DC08E2" w14:textId="77777777" w:rsidR="00E45F89" w:rsidRDefault="00306A8C" w:rsidP="00946ABF">
            <w:pPr>
              <w:spacing w:line="360" w:lineRule="auto"/>
              <w:rPr>
                <w:sz w:val="22"/>
                <w:szCs w:val="22"/>
                <w:rtl/>
              </w:rPr>
            </w:pPr>
            <w:r>
              <w:rPr>
                <w:rFonts w:hint="cs"/>
                <w:sz w:val="22"/>
                <w:szCs w:val="22"/>
                <w:rtl/>
              </w:rPr>
              <w:t>כן</w:t>
            </w:r>
          </w:p>
        </w:tc>
      </w:tr>
      <w:tr w:rsidR="00E45F89" w14:paraId="4E3D77E0" w14:textId="77777777" w:rsidTr="00E45F89">
        <w:tc>
          <w:tcPr>
            <w:tcW w:w="814" w:type="dxa"/>
          </w:tcPr>
          <w:p w14:paraId="1D3A920A" w14:textId="77777777" w:rsidR="00E45F89" w:rsidRDefault="00E45F89" w:rsidP="00946ABF">
            <w:pPr>
              <w:spacing w:line="360" w:lineRule="auto"/>
              <w:rPr>
                <w:szCs w:val="24"/>
                <w:rtl/>
              </w:rPr>
            </w:pPr>
            <w:r>
              <w:rPr>
                <w:rFonts w:hint="cs"/>
                <w:szCs w:val="24"/>
                <w:rtl/>
              </w:rPr>
              <w:t>51</w:t>
            </w:r>
          </w:p>
        </w:tc>
        <w:tc>
          <w:tcPr>
            <w:tcW w:w="1156" w:type="dxa"/>
          </w:tcPr>
          <w:p w14:paraId="6B014CFE" w14:textId="77777777" w:rsidR="00E45F89" w:rsidRPr="00946ABF" w:rsidRDefault="00E45F89" w:rsidP="00946ABF">
            <w:pPr>
              <w:spacing w:before="240" w:after="240"/>
              <w:rPr>
                <w:sz w:val="22"/>
                <w:szCs w:val="22"/>
                <w:rtl/>
              </w:rPr>
            </w:pPr>
            <w:r w:rsidRPr="00946ABF">
              <w:rPr>
                <w:sz w:val="22"/>
                <w:szCs w:val="22"/>
                <w:rtl/>
              </w:rPr>
              <w:t>נספח 11 ניסיון המציע והמלצות לבדיקת עמידה בתנאי הסף</w:t>
            </w:r>
          </w:p>
        </w:tc>
        <w:tc>
          <w:tcPr>
            <w:tcW w:w="4029" w:type="dxa"/>
          </w:tcPr>
          <w:p w14:paraId="2BF3916E" w14:textId="77777777" w:rsidR="00E45F89" w:rsidRPr="00946ABF" w:rsidRDefault="00E45F89" w:rsidP="00946ABF">
            <w:pPr>
              <w:spacing w:before="240" w:after="240"/>
              <w:rPr>
                <w:sz w:val="22"/>
                <w:szCs w:val="22"/>
                <w:rtl/>
              </w:rPr>
            </w:pPr>
            <w:r w:rsidRPr="00946ABF">
              <w:rPr>
                <w:sz w:val="22"/>
                <w:szCs w:val="22"/>
                <w:rtl/>
              </w:rPr>
              <w:t>נא לעדכן את הנספח בהתאם לדרישת כוח אדם למכרז</w:t>
            </w:r>
          </w:p>
        </w:tc>
        <w:tc>
          <w:tcPr>
            <w:tcW w:w="6298" w:type="dxa"/>
          </w:tcPr>
          <w:p w14:paraId="3A1EE4D4" w14:textId="327ACC56" w:rsidR="00E45F89" w:rsidRDefault="00951901" w:rsidP="00951901">
            <w:pPr>
              <w:spacing w:line="360" w:lineRule="auto"/>
              <w:rPr>
                <w:sz w:val="22"/>
                <w:szCs w:val="22"/>
                <w:rtl/>
              </w:rPr>
            </w:pPr>
            <w:r>
              <w:rPr>
                <w:rFonts w:hint="cs"/>
                <w:sz w:val="22"/>
                <w:szCs w:val="22"/>
                <w:rtl/>
              </w:rPr>
              <w:t>בקשה מתקבלת , ראה נספח 11 עדכני בנוסח המכרז המעודכן</w:t>
            </w:r>
          </w:p>
        </w:tc>
      </w:tr>
    </w:tbl>
    <w:p w14:paraId="272CA491" w14:textId="77777777" w:rsidR="00AA0E93" w:rsidRDefault="00AA0E93">
      <w:pPr>
        <w:spacing w:line="360" w:lineRule="auto"/>
        <w:rPr>
          <w:b/>
          <w:bCs/>
          <w:szCs w:val="24"/>
          <w:rtl/>
        </w:rPr>
      </w:pPr>
    </w:p>
    <w:p w14:paraId="76B2207F" w14:textId="77777777" w:rsidR="00091FB4" w:rsidRDefault="00091FB4">
      <w:pPr>
        <w:spacing w:line="360" w:lineRule="auto"/>
        <w:rPr>
          <w:b/>
          <w:bCs/>
          <w:szCs w:val="24"/>
          <w:rtl/>
        </w:rPr>
      </w:pPr>
    </w:p>
    <w:p w14:paraId="2A958F77" w14:textId="77777777" w:rsidR="00091FB4" w:rsidRDefault="00091FB4">
      <w:pPr>
        <w:spacing w:line="360" w:lineRule="auto"/>
        <w:rPr>
          <w:b/>
          <w:bCs/>
          <w:szCs w:val="24"/>
          <w:rtl/>
        </w:rPr>
      </w:pPr>
    </w:p>
    <w:p w14:paraId="46AD8E4A" w14:textId="77777777" w:rsidR="00091FB4" w:rsidRPr="00091FB4" w:rsidRDefault="00091FB4" w:rsidP="00091FB4">
      <w:pPr>
        <w:outlineLvl w:val="0"/>
        <w:rPr>
          <w:szCs w:val="24"/>
          <w:rtl/>
        </w:rPr>
      </w:pPr>
    </w:p>
    <w:p w14:paraId="0B38805B" w14:textId="77777777" w:rsidR="006E2DC9" w:rsidRPr="00091FB4" w:rsidRDefault="006E2DC9" w:rsidP="00091FB4">
      <w:pPr>
        <w:outlineLvl w:val="0"/>
        <w:rPr>
          <w:szCs w:val="24"/>
          <w:rtl/>
        </w:rPr>
      </w:pPr>
    </w:p>
    <w:p w14:paraId="11A0E3E0" w14:textId="77777777" w:rsidR="006E2DC9" w:rsidRPr="006E2DC9" w:rsidRDefault="006E2DC9">
      <w:pPr>
        <w:spacing w:line="360" w:lineRule="auto"/>
        <w:rPr>
          <w:b/>
          <w:bCs/>
          <w:szCs w:val="24"/>
        </w:rPr>
      </w:pPr>
    </w:p>
    <w:sectPr w:rsidR="006E2DC9" w:rsidRPr="006E2DC9" w:rsidSect="00200F75">
      <w:pgSz w:w="16838" w:h="11906" w:orient="landscape"/>
      <w:pgMar w:top="1276" w:right="2608" w:bottom="1418" w:left="147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B6F7E"/>
    <w:multiLevelType w:val="hybridMultilevel"/>
    <w:tmpl w:val="D4DA5752"/>
    <w:lvl w:ilvl="0" w:tplc="0409000F">
      <w:start w:val="1"/>
      <w:numFmt w:val="decimal"/>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1">
    <w:nsid w:val="07DD6B2D"/>
    <w:multiLevelType w:val="hybridMultilevel"/>
    <w:tmpl w:val="F1FE2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DE7C5D"/>
    <w:multiLevelType w:val="hybridMultilevel"/>
    <w:tmpl w:val="AA201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0F86257"/>
    <w:multiLevelType w:val="hybridMultilevel"/>
    <w:tmpl w:val="1CD0D1AC"/>
    <w:lvl w:ilvl="0" w:tplc="A0CEA6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CE96B20"/>
    <w:multiLevelType w:val="hybridMultilevel"/>
    <w:tmpl w:val="9836E0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5CD107E"/>
    <w:multiLevelType w:val="hybridMultilevel"/>
    <w:tmpl w:val="12966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F28"/>
    <w:rsid w:val="000012C0"/>
    <w:rsid w:val="0006240D"/>
    <w:rsid w:val="00091FB4"/>
    <w:rsid w:val="000A2B9E"/>
    <w:rsid w:val="000E147B"/>
    <w:rsid w:val="000F0A9B"/>
    <w:rsid w:val="001844BF"/>
    <w:rsid w:val="001975C9"/>
    <w:rsid w:val="001C2B1D"/>
    <w:rsid w:val="00200F75"/>
    <w:rsid w:val="00207BC2"/>
    <w:rsid w:val="00221299"/>
    <w:rsid w:val="00246EAD"/>
    <w:rsid w:val="00247204"/>
    <w:rsid w:val="00277F06"/>
    <w:rsid w:val="0028255A"/>
    <w:rsid w:val="00306A8C"/>
    <w:rsid w:val="00324824"/>
    <w:rsid w:val="00343743"/>
    <w:rsid w:val="00374A30"/>
    <w:rsid w:val="0037708C"/>
    <w:rsid w:val="003B1BEE"/>
    <w:rsid w:val="003B3356"/>
    <w:rsid w:val="003F1D17"/>
    <w:rsid w:val="004346FD"/>
    <w:rsid w:val="00497E8F"/>
    <w:rsid w:val="004B59AA"/>
    <w:rsid w:val="004C53FE"/>
    <w:rsid w:val="00505332"/>
    <w:rsid w:val="00570988"/>
    <w:rsid w:val="005E38A2"/>
    <w:rsid w:val="006070BA"/>
    <w:rsid w:val="00611A6F"/>
    <w:rsid w:val="0061273A"/>
    <w:rsid w:val="00615B74"/>
    <w:rsid w:val="00636545"/>
    <w:rsid w:val="006478A2"/>
    <w:rsid w:val="006E2DC9"/>
    <w:rsid w:val="0070185E"/>
    <w:rsid w:val="00723E9D"/>
    <w:rsid w:val="007736CF"/>
    <w:rsid w:val="00793769"/>
    <w:rsid w:val="007C43A1"/>
    <w:rsid w:val="00806D65"/>
    <w:rsid w:val="008167E3"/>
    <w:rsid w:val="008836D7"/>
    <w:rsid w:val="00893A06"/>
    <w:rsid w:val="008A0945"/>
    <w:rsid w:val="008C3E09"/>
    <w:rsid w:val="00946ABF"/>
    <w:rsid w:val="0095040E"/>
    <w:rsid w:val="00951901"/>
    <w:rsid w:val="00974BFF"/>
    <w:rsid w:val="009F1998"/>
    <w:rsid w:val="009F1BFB"/>
    <w:rsid w:val="00A35B01"/>
    <w:rsid w:val="00AA0E93"/>
    <w:rsid w:val="00AA2F28"/>
    <w:rsid w:val="00B56C40"/>
    <w:rsid w:val="00B86A6F"/>
    <w:rsid w:val="00C4634C"/>
    <w:rsid w:val="00C54FD7"/>
    <w:rsid w:val="00D06D7C"/>
    <w:rsid w:val="00E23BE0"/>
    <w:rsid w:val="00E45F89"/>
    <w:rsid w:val="00EA5BCD"/>
    <w:rsid w:val="00ED3CAF"/>
    <w:rsid w:val="00F43D32"/>
    <w:rsid w:val="00F6240F"/>
    <w:rsid w:val="00F63752"/>
    <w:rsid w:val="00F94CA2"/>
    <w:rsid w:val="00FF2A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B7208E"/>
  <w15:docId w15:val="{5CAB45D0-9D09-47CA-AC7B-53C1B249B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Arial" w:hAnsi="Arial" w:cs="David"/>
      <w:sz w:val="24"/>
      <w:szCs w:val="28"/>
      <w:lang w:eastAsia="he-IL"/>
    </w:rPr>
  </w:style>
  <w:style w:type="paragraph" w:styleId="1">
    <w:name w:val="heading 1"/>
    <w:basedOn w:val="a"/>
    <w:next w:val="a"/>
    <w:link w:val="10"/>
    <w:uiPriority w:val="9"/>
    <w:qFormat/>
    <w:pPr>
      <w:keepNext/>
      <w:outlineLvl w:val="0"/>
    </w:pPr>
    <w:rPr>
      <w:b/>
      <w:bCs/>
    </w:rPr>
  </w:style>
  <w:style w:type="paragraph" w:styleId="2">
    <w:name w:val="heading 2"/>
    <w:basedOn w:val="a"/>
    <w:next w:val="a"/>
    <w:qFormat/>
    <w:pPr>
      <w:keepNext/>
      <w:jc w:val="center"/>
      <w:outlineLvl w:val="1"/>
    </w:pPr>
    <w:rPr>
      <w:b/>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bidi w:val="0"/>
      <w:spacing w:after="160" w:line="259" w:lineRule="auto"/>
      <w:ind w:left="720"/>
    </w:pPr>
    <w:rPr>
      <w:rFonts w:ascii="Calibri" w:eastAsia="Calibri" w:hAnsi="Calibri" w:cs="Arial"/>
      <w:sz w:val="22"/>
      <w:szCs w:val="22"/>
      <w:lang w:eastAsia="en-US"/>
    </w:rPr>
  </w:style>
  <w:style w:type="table" w:styleId="a4">
    <w:name w:val="Table Grid"/>
    <w:basedOn w:val="a1"/>
    <w:uiPriority w:val="59"/>
    <w:rsid w:val="00723E9D"/>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Normal">
    <w:name w:val="HNormal"/>
    <w:link w:val="HNormal0"/>
    <w:rsid w:val="00806D65"/>
    <w:pPr>
      <w:bidi/>
      <w:spacing w:after="120"/>
      <w:jc w:val="both"/>
    </w:pPr>
    <w:rPr>
      <w:noProof/>
      <w:szCs w:val="24"/>
      <w:lang w:eastAsia="he-IL"/>
    </w:rPr>
  </w:style>
  <w:style w:type="character" w:customStyle="1" w:styleId="HNormal0">
    <w:name w:val="HNormal תו"/>
    <w:link w:val="HNormal"/>
    <w:rsid w:val="00806D65"/>
    <w:rPr>
      <w:noProof/>
      <w:szCs w:val="24"/>
      <w:lang w:eastAsia="he-IL"/>
    </w:rPr>
  </w:style>
  <w:style w:type="character" w:customStyle="1" w:styleId="10">
    <w:name w:val="כותרת 1 תו"/>
    <w:basedOn w:val="a0"/>
    <w:link w:val="1"/>
    <w:uiPriority w:val="9"/>
    <w:rsid w:val="00893A06"/>
    <w:rPr>
      <w:rFonts w:ascii="Arial" w:hAnsi="Arial" w:cs="David"/>
      <w:b/>
      <w:bCs/>
      <w:sz w:val="24"/>
      <w:szCs w:val="28"/>
      <w:lang w:eastAsia="he-IL"/>
    </w:rPr>
  </w:style>
  <w:style w:type="character" w:styleId="a5">
    <w:name w:val="annotation reference"/>
    <w:basedOn w:val="a0"/>
    <w:uiPriority w:val="99"/>
    <w:semiHidden/>
    <w:unhideWhenUsed/>
    <w:rsid w:val="00E45F89"/>
    <w:rPr>
      <w:sz w:val="16"/>
      <w:szCs w:val="16"/>
    </w:rPr>
  </w:style>
  <w:style w:type="paragraph" w:styleId="a6">
    <w:name w:val="annotation text"/>
    <w:basedOn w:val="a"/>
    <w:link w:val="a7"/>
    <w:uiPriority w:val="99"/>
    <w:semiHidden/>
    <w:unhideWhenUsed/>
    <w:rsid w:val="00E45F89"/>
    <w:rPr>
      <w:sz w:val="20"/>
      <w:szCs w:val="20"/>
    </w:rPr>
  </w:style>
  <w:style w:type="character" w:customStyle="1" w:styleId="a7">
    <w:name w:val="טקסט הערה תו"/>
    <w:basedOn w:val="a0"/>
    <w:link w:val="a6"/>
    <w:uiPriority w:val="99"/>
    <w:semiHidden/>
    <w:rsid w:val="00E45F89"/>
    <w:rPr>
      <w:rFonts w:ascii="Arial" w:hAnsi="Arial" w:cs="David"/>
      <w:lang w:eastAsia="he-IL"/>
    </w:rPr>
  </w:style>
  <w:style w:type="paragraph" w:styleId="a8">
    <w:name w:val="annotation subject"/>
    <w:basedOn w:val="a6"/>
    <w:next w:val="a6"/>
    <w:link w:val="a9"/>
    <w:uiPriority w:val="99"/>
    <w:semiHidden/>
    <w:unhideWhenUsed/>
    <w:rsid w:val="00E45F89"/>
    <w:rPr>
      <w:b/>
      <w:bCs/>
    </w:rPr>
  </w:style>
  <w:style w:type="character" w:customStyle="1" w:styleId="a9">
    <w:name w:val="נושא הערה תו"/>
    <w:basedOn w:val="a7"/>
    <w:link w:val="a8"/>
    <w:uiPriority w:val="99"/>
    <w:semiHidden/>
    <w:rsid w:val="00E45F89"/>
    <w:rPr>
      <w:rFonts w:ascii="Arial" w:hAnsi="Arial" w:cs="David"/>
      <w:b/>
      <w:bCs/>
      <w:lang w:eastAsia="he-IL"/>
    </w:rPr>
  </w:style>
  <w:style w:type="paragraph" w:styleId="aa">
    <w:name w:val="Balloon Text"/>
    <w:basedOn w:val="a"/>
    <w:link w:val="ab"/>
    <w:uiPriority w:val="99"/>
    <w:semiHidden/>
    <w:unhideWhenUsed/>
    <w:rsid w:val="00E45F89"/>
    <w:rPr>
      <w:rFonts w:ascii="Tahoma" w:hAnsi="Tahoma" w:cs="Tahoma"/>
      <w:sz w:val="16"/>
      <w:szCs w:val="16"/>
    </w:rPr>
  </w:style>
  <w:style w:type="character" w:customStyle="1" w:styleId="ab">
    <w:name w:val="טקסט בלונים תו"/>
    <w:basedOn w:val="a0"/>
    <w:link w:val="aa"/>
    <w:uiPriority w:val="99"/>
    <w:semiHidden/>
    <w:rsid w:val="00E45F8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7826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9</Pages>
  <Words>1957</Words>
  <Characters>9257</Characters>
  <Application>Microsoft Office Word</Application>
  <DocSecurity>0</DocSecurity>
  <Lines>77</Lines>
  <Paragraphs>22</Paragraphs>
  <ScaleCrop>false</ScaleCrop>
  <HeadingPairs>
    <vt:vector size="2" baseType="variant">
      <vt:variant>
        <vt:lpstr>שם</vt:lpstr>
      </vt:variant>
      <vt:variant>
        <vt:i4>1</vt:i4>
      </vt:variant>
    </vt:vector>
  </HeadingPairs>
  <TitlesOfParts>
    <vt:vector size="1" baseType="lpstr">
      <vt:lpstr>השאלה</vt:lpstr>
    </vt:vector>
  </TitlesOfParts>
  <Company>Meteo-Tech</Company>
  <LinksUpToDate>false</LinksUpToDate>
  <CharactersWithSpaces>11192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השאלה</dc:title>
  <dc:creator>Office</dc:creator>
  <cp:lastModifiedBy>ירון רונן [Yaron Ronen]</cp:lastModifiedBy>
  <cp:revision>5</cp:revision>
  <cp:lastPrinted>2016-12-27T14:24:00Z</cp:lastPrinted>
  <dcterms:created xsi:type="dcterms:W3CDTF">2017-01-18T11:25:00Z</dcterms:created>
  <dcterms:modified xsi:type="dcterms:W3CDTF">2017-01-18T13:05:00Z</dcterms:modified>
</cp:coreProperties>
</file>